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"/>
        <w:spacing w:before="0" w:after="240"/>
        <w:ind w:left="567" w:hanging="567"/>
        <w:jc w:val="center"/>
        <w:rPr>
          <w:b/>
          <w:b/>
          <w:caps/>
        </w:rPr>
      </w:pPr>
      <w:r>
        <w:rPr>
          <w:b/>
          <w:caps/>
        </w:rPr>
        <w:t xml:space="preserve">ANEXO 12 – </w:t>
      </w:r>
      <w:r>
        <w:rPr>
          <w:b/>
          <w:caps/>
          <w:szCs w:val="22"/>
        </w:rPr>
        <w:t>DECLARAÇÃO INDIVIDUAL DE ANUÊNCIA DO BENEFICIÁRIO</w:t>
      </w:r>
    </w:p>
    <w:p>
      <w:pPr>
        <w:pStyle w:val="PE"/>
        <w:spacing w:lineRule="auto" w:line="360" w:before="0" w:after="120"/>
        <w:rPr>
          <w:rFonts w:eastAsia="MEJLPH+Arial"/>
        </w:rPr>
      </w:pPr>
      <w:r>
        <w:rPr>
          <w:rFonts w:eastAsia="MEJLPH+Arial"/>
        </w:rPr>
      </w:r>
    </w:p>
    <w:p>
      <w:pPr>
        <w:pStyle w:val="PE"/>
        <w:spacing w:lineRule="auto" w:line="360" w:before="0" w:after="120"/>
        <w:rPr>
          <w:rFonts w:eastAsia="MEJLPH+Arial"/>
        </w:rPr>
      </w:pPr>
      <w:r>
        <w:rPr>
          <w:rFonts w:eastAsia="MEJLPH+Arial"/>
        </w:rPr>
      </w:r>
    </w:p>
    <w:p>
      <w:pPr>
        <w:pStyle w:val="Standard"/>
        <w:suppressAutoHyphens w:val="false"/>
        <w:spacing w:lineRule="auto" w:line="360" w:before="0" w:after="120"/>
        <w:ind w:firstLine="567"/>
        <w:jc w:val="both"/>
        <w:rPr/>
      </w:pPr>
      <w:r>
        <w:rPr>
          <w:rFonts w:eastAsia="MEJLPH+Arial" w:cs="Times New Roman" w:ascii="Arial" w:hAnsi="Arial"/>
          <w:sz w:val="20"/>
          <w:szCs w:val="20"/>
          <w:lang w:eastAsia="pt-BR"/>
        </w:rPr>
        <w:t xml:space="preserve">Eu, abaixo assinado, morador da Comunidade ___________________, no Município _____________, beneficiário direto (lindeiro) da Estrada ___________, declaro conhecer e concordar com o Projeto elaborado, pelo(a) Engenheiro(a) _______________________registrado no CREA sob o n°_________________e vinculado(a) à Instituição ___________________, que visa à adequação do trecho compreendido entre as coordenadas ________e___________.  </w:t>
      </w:r>
    </w:p>
    <w:p>
      <w:pPr>
        <w:pStyle w:val="Standard"/>
        <w:suppressAutoHyphens w:val="false"/>
        <w:spacing w:lineRule="auto" w:line="360" w:before="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eastAsia="MEJLPH+Arial" w:cs="Times New Roman" w:ascii="Arial" w:hAnsi="Arial"/>
          <w:sz w:val="20"/>
          <w:szCs w:val="20"/>
          <w:lang w:eastAsia="pt-BR"/>
        </w:rPr>
        <w:t xml:space="preserve">Declaro, conhecer as informações contidas no Marco das Políticas de Reassentamento Involuntário, </w:t>
      </w:r>
      <w:r>
        <w:rPr>
          <w:rFonts w:cs="Arial" w:ascii="Arial" w:hAnsi="Arial"/>
          <w:color w:val="000000"/>
          <w:sz w:val="20"/>
          <w:szCs w:val="20"/>
        </w:rPr>
        <w:t xml:space="preserve">em especial, as ligadas a gestão da faixa de domínio (impactos potenciais nas propriedades lindeiras a estrada), </w:t>
      </w:r>
      <w:r>
        <w:rPr>
          <w:rFonts w:cs="Arial" w:ascii="Arial" w:hAnsi="Arial"/>
          <w:sz w:val="20"/>
          <w:szCs w:val="20"/>
        </w:rPr>
        <w:t>os procedimentos a serem seguidos na aplicação da Politica de Reassentamento Involuntário e a elaboração dos Plano de Reassentamento Involuntário (se for o caso).</w:t>
      </w:r>
    </w:p>
    <w:p>
      <w:pPr>
        <w:pStyle w:val="Standard"/>
        <w:suppressAutoHyphens w:val="false"/>
        <w:spacing w:lineRule="auto" w:line="360" w:before="0" w:after="120"/>
        <w:ind w:firstLine="567"/>
        <w:jc w:val="both"/>
        <w:rPr>
          <w:rFonts w:ascii="Arial" w:hAnsi="Arial" w:eastAsia="MEJLPH+Arial" w:cs="Times New Roman"/>
          <w:sz w:val="20"/>
          <w:szCs w:val="20"/>
          <w:lang w:eastAsia="pt-BR"/>
        </w:rPr>
      </w:pPr>
      <w:r>
        <w:rPr>
          <w:rFonts w:cs="Arial" w:ascii="Arial" w:hAnsi="Arial"/>
          <w:sz w:val="20"/>
          <w:szCs w:val="20"/>
        </w:rPr>
        <w:t xml:space="preserve">Declaro, também conhecer os impactos </w:t>
      </w:r>
      <w:r>
        <w:rPr>
          <w:rFonts w:eastAsia="MEJLPH+Arial" w:cs="Times New Roman" w:ascii="Arial" w:hAnsi="Arial"/>
          <w:sz w:val="20"/>
          <w:szCs w:val="20"/>
          <w:lang w:eastAsia="pt-BR"/>
        </w:rPr>
        <w:t>previstos conforme descrito na Ficha de Identificação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MEJLPH+Arial" w:cs="Times New Roman" w:ascii="Arial" w:hAnsi="Arial"/>
          <w:sz w:val="20"/>
          <w:szCs w:val="20"/>
          <w:lang w:eastAsia="pt-BR"/>
        </w:rPr>
        <w:t>dos serviços para a adequação, manutenção de melhoria das estradas, concordando com as medidas mitigadoras previstas na Ficha de Gestão e livremente autorizo</w:t>
      </w:r>
      <w:bookmarkStart w:id="0" w:name="_GoBack"/>
      <w:bookmarkEnd w:id="0"/>
      <w:r>
        <w:rPr>
          <w:rFonts w:eastAsia="MEJLPH+Arial" w:cs="Times New Roman" w:ascii="Arial" w:hAnsi="Arial"/>
          <w:sz w:val="20"/>
          <w:szCs w:val="20"/>
          <w:lang w:eastAsia="pt-BR"/>
        </w:rPr>
        <w:t xml:space="preserve"> a execução dos serviços propostos no Projeto de Engenharia da Estrada. </w:t>
      </w:r>
    </w:p>
    <w:p>
      <w:pPr>
        <w:pStyle w:val="Standard"/>
        <w:suppressAutoHyphens w:val="false"/>
        <w:spacing w:lineRule="auto" w:line="360" w:before="0" w:after="120"/>
        <w:ind w:firstLine="567"/>
        <w:jc w:val="both"/>
        <w:rPr/>
      </w:pPr>
      <w:r>
        <w:rPr>
          <w:rFonts w:eastAsia="MEJLPH+Arial" w:cs="Times New Roman" w:ascii="Arial" w:hAnsi="Arial"/>
          <w:sz w:val="20"/>
          <w:szCs w:val="20"/>
          <w:lang w:eastAsia="pt-BR"/>
        </w:rPr>
        <w:t>Também fica permitido o acesso ao terreno, quando necessário, para a execução dos serviços e obras de engenharia previsto no Projeto.</w:t>
      </w:r>
    </w:p>
    <w:p>
      <w:pPr>
        <w:pStyle w:val="Standard"/>
        <w:suppressAutoHyphens w:val="false"/>
        <w:spacing w:before="240" w:after="360"/>
        <w:jc w:val="right"/>
        <w:rPr>
          <w:rFonts w:ascii="Arial" w:hAnsi="Arial" w:eastAsia="MEJLPH+Arial" w:cs="Times New Roman"/>
          <w:sz w:val="20"/>
          <w:szCs w:val="20"/>
          <w:lang w:eastAsia="pt-BR"/>
        </w:rPr>
      </w:pPr>
      <w:r>
        <w:rPr>
          <w:rFonts w:eastAsia="MEJLPH+Arial" w:cs="Times New Roman" w:ascii="Arial" w:hAnsi="Arial"/>
          <w:sz w:val="20"/>
          <w:szCs w:val="20"/>
          <w:lang w:eastAsia="pt-BR"/>
        </w:rPr>
        <w:t>Município __________, dia ____ mês ________ e ano _____</w:t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835"/>
        <w:gridCol w:w="2835"/>
        <w:gridCol w:w="2834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  <w:t>CPF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  <w:t>ASSINATURA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spacing w:lineRule="exact" w:line="240" w:before="40" w:after="60"/>
              <w:jc w:val="center"/>
              <w:rPr>
                <w:rFonts w:ascii="Arial" w:hAnsi="Arial" w:eastAsia="Batang" w:cs="Arial"/>
                <w:sz w:val="14"/>
                <w:szCs w:val="14"/>
                <w:lang w:eastAsia="pt-BR"/>
              </w:rPr>
            </w:pPr>
            <w:r>
              <w:rPr>
                <w:rFonts w:eastAsia="Batang" w:cs="Arial" w:ascii="Arial" w:hAnsi="Arial"/>
                <w:sz w:val="14"/>
                <w:szCs w:val="14"/>
                <w:lang w:eastAsia="pt-BR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8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2aff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dc2aff"/>
    <w:rPr>
      <w:rFonts w:ascii="Calibri" w:hAnsi="Calibri" w:eastAsia="Calibri" w:cs="Calibri"/>
      <w:sz w:val="20"/>
      <w:szCs w:val="20"/>
      <w:lang w:eastAsia="ar-SA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qFormat/>
    <w:rsid w:val="00dc2aff"/>
    <w:rPr>
      <w:rFonts w:ascii="Calibri" w:hAnsi="Calibri" w:eastAsia="Calibri" w:cs="Calibri"/>
      <w:sz w:val="20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6d97"/>
    <w:rPr>
      <w:rFonts w:ascii="Segoe UI" w:hAnsi="Segoe UI" w:eastAsia="Calibri" w:cs="Segoe UI"/>
      <w:sz w:val="18"/>
      <w:szCs w:val="18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T" w:customStyle="1">
    <w:name w:val="CT"/>
    <w:qFormat/>
    <w:rsid w:val="00c07877"/>
    <w:pPr>
      <w:widowControl/>
      <w:bidi w:val="0"/>
      <w:spacing w:lineRule="exact" w:line="240" w:before="0" w:after="0"/>
      <w:jc w:val="left"/>
    </w:pPr>
    <w:rPr>
      <w:rFonts w:ascii="Arial" w:hAnsi="Arial" w:eastAsia="Batang" w:cs="Times New Roman"/>
      <w:color w:val="auto"/>
      <w:kern w:val="0"/>
      <w:sz w:val="16"/>
      <w:szCs w:val="20"/>
      <w:lang w:eastAsia="pt-BR" w:val="pt-BR" w:bidi="ar-SA"/>
    </w:rPr>
  </w:style>
  <w:style w:type="paragraph" w:styleId="PE" w:customStyle="1">
    <w:name w:val="PE"/>
    <w:qFormat/>
    <w:rsid w:val="00c07877"/>
    <w:pPr>
      <w:widowControl/>
      <w:bidi w:val="0"/>
      <w:spacing w:lineRule="exact" w:line="360" w:before="0" w:after="0"/>
      <w:jc w:val="both"/>
    </w:pPr>
    <w:rPr>
      <w:rFonts w:ascii="Arial" w:hAnsi="Arial" w:eastAsia="Batang" w:cs="Times New Roman"/>
      <w:color w:val="auto"/>
      <w:kern w:val="0"/>
      <w:sz w:val="22"/>
      <w:szCs w:val="20"/>
      <w:lang w:eastAsia="pt-BR" w:val="pt-BR" w:bidi="ar-SA"/>
    </w:rPr>
  </w:style>
  <w:style w:type="paragraph" w:styleId="Standard" w:customStyle="1">
    <w:name w:val="Standard"/>
    <w:qFormat/>
    <w:rsid w:val="00c0787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eastAsia="hi-IN" w:bidi="hi-IN" w:val="pt-BR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rsid w:val="00dc2af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6d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187</Words>
  <Characters>1203</Characters>
  <CharactersWithSpaces>1385</CharactersWithSpaces>
  <Paragraphs>9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2017-04-03T14:13:00Z</dcterms:created>
  <dc:creator>Jefferson Vinicius Meister</dc:creator>
  <dc:description/>
  <dc:language>pt-BR</dc:language>
  <cp:lastModifiedBy>Jefferson Vinicius Meister</cp:lastModifiedBy>
  <dcterms:modified xsi:type="dcterms:W3CDTF">2018-10-04T13:13:00Z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