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82" w:rsidRDefault="00FA58DB">
      <w:pPr>
        <w:pStyle w:val="Ttulo1"/>
        <w:jc w:val="center"/>
      </w:pPr>
      <w:bookmarkStart w:id="0" w:name="_Toc134781000"/>
      <w:bookmarkStart w:id="1" w:name="_GoBack"/>
      <w:r>
        <w:t>ANEXO 8 – MODELO DE RELATÓRIO TÉCNICO DE MONITORAMENTO E AVALIAÇÃO</w:t>
      </w:r>
      <w:bookmarkEnd w:id="0"/>
      <w:bookmarkEnd w:id="1"/>
    </w:p>
    <w:p w:rsidR="008D5D82" w:rsidRDefault="00FA58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noProof/>
          <w:color w:val="000000"/>
          <w:sz w:val="20"/>
          <w:szCs w:val="20"/>
        </w:rPr>
        <w:drawing>
          <wp:inline distT="0" distB="0" distL="0" distR="0">
            <wp:extent cx="683895" cy="715645"/>
            <wp:effectExtent l="0" t="0" r="0" b="0"/>
            <wp:docPr id="16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5D82" w:rsidRDefault="00FA58DB">
      <w:pPr>
        <w:jc w:val="center"/>
        <w:rPr>
          <w:b/>
        </w:rPr>
      </w:pPr>
      <w:r>
        <w:rPr>
          <w:b/>
        </w:rPr>
        <w:t>SECRETARIA DA AGRICULTURA E ABASTECIMENTO</w:t>
      </w:r>
    </w:p>
    <w:p w:rsidR="008D5D82" w:rsidRDefault="00FA58DB">
      <w:pPr>
        <w:jc w:val="center"/>
      </w:pPr>
      <w:r>
        <w:t>_________________________________________________________________</w:t>
      </w:r>
    </w:p>
    <w:p w:rsidR="008D5D82" w:rsidRDefault="00FA58D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Relatório Técnico de </w:t>
      </w:r>
      <w:r>
        <w:rPr>
          <w:b/>
          <w:sz w:val="32"/>
          <w:szCs w:val="32"/>
        </w:rPr>
        <w:t>Monitoramento e Avaliação</w:t>
      </w:r>
    </w:p>
    <w:p w:rsidR="008D5D82" w:rsidRDefault="00FA58D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(Em atendimento ao Art. 64 do Decreto Estadual nº 3.513 de 18/02/2016)</w:t>
      </w:r>
    </w:p>
    <w:p w:rsidR="008D5D82" w:rsidRDefault="008D5D82"/>
    <w:tbl>
      <w:tblPr>
        <w:tblStyle w:val="ab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62"/>
        <w:gridCol w:w="2840"/>
        <w:gridCol w:w="931"/>
        <w:gridCol w:w="3670"/>
      </w:tblGrid>
      <w:tr w:rsidR="008D5D82">
        <w:trPr>
          <w:trHeight w:val="36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D5D82" w:rsidRDefault="00FA58DB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da OSC: </w:t>
            </w:r>
          </w:p>
        </w:tc>
      </w:tr>
      <w:tr w:rsidR="008D5D82">
        <w:trPr>
          <w:trHeight w:val="36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D5D82" w:rsidRDefault="00FA58DB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Título do Projeto/Atividade/Serviço: </w:t>
            </w:r>
          </w:p>
        </w:tc>
      </w:tr>
      <w:tr w:rsidR="008D5D82">
        <w:trPr>
          <w:trHeight w:val="36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D5D82" w:rsidRDefault="00FA58DB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Responsável pelo acompanhamento da Parceria (OSC)</w:t>
            </w:r>
          </w:p>
        </w:tc>
      </w:tr>
      <w:tr w:rsidR="008D5D82">
        <w:trPr>
          <w:trHeight w:val="360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8D5D82" w:rsidRDefault="00FA58DB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8D5D82" w:rsidRDefault="00FA58DB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Telefone: </w:t>
            </w:r>
          </w:p>
        </w:tc>
      </w:tr>
      <w:tr w:rsidR="008D5D82">
        <w:trPr>
          <w:trHeight w:val="440"/>
        </w:trPr>
        <w:tc>
          <w:tcPr>
            <w:tcW w:w="957" w:type="pct"/>
            <w:vMerge w:val="restart"/>
            <w:shd w:val="clear" w:color="auto" w:fill="auto"/>
            <w:vAlign w:val="center"/>
          </w:tcPr>
          <w:p w:rsidR="008D5D82" w:rsidRDefault="00FA58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Instrumento:</w:t>
            </w:r>
          </w:p>
        </w:tc>
        <w:tc>
          <w:tcPr>
            <w:tcW w:w="204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5D82" w:rsidRDefault="00FA58DB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Termo de </w:t>
            </w:r>
            <w:r>
              <w:rPr>
                <w:b/>
                <w:sz w:val="20"/>
                <w:szCs w:val="20"/>
              </w:rPr>
              <w:t>Colaboração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hidden="0" allowOverlap="1">
                      <wp:simplePos x="0" y="0"/>
                      <wp:positionH relativeFrom="margin">
                        <wp:posOffset>1600200</wp:posOffset>
                      </wp:positionH>
                      <wp:positionV relativeFrom="paragraph">
                        <wp:posOffset>25400</wp:posOffset>
                      </wp:positionV>
                      <wp:extent cx="504825" cy="209550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8350" y="3679988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D5D82" w:rsidRDefault="008D5D8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margin-left:126pt;margin-top:2pt;width:39.75pt;height:16.5pt;z-index:251651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7YIgIAAFQEAAAOAAAAZHJzL2Uyb0RvYy54bWysVNtu2zAMfR+wfxD0vtpJmi424vShWYYB&#10;xRag2wcwshwL0G2iGid/P0rO0nQbMGCYHxTSog8Pecgs749Gs4MMqJxt+OSm5Exa4Vpl9w3/9nXz&#10;bsEZRrAtaGdlw08S+f3q7Zvl4Gs5db3TrQyMQCzWg294H6OviwJFLw3gjfPS0mXngoFIbtgXbYCB&#10;0I0upmV5VwwutD44IRHp7Xq85KuM33VSxC9dhzIy3XDiFvMZ8rlLZ7FaQr0P4HslzjTgH1gYUJaS&#10;XqDWEIE9B/UblFEiOHRdvBHOFK7rlJC5BqpmUv5SzVMPXuZaqDnoL23C/wcrPh+2gamWtOPMgiGJ&#10;Uk8GjzVdPfltOHtIZirw2AWTfok6OzZ8XlaL2Zw6e2r47O59VS0WY0/lMTJBAbfVfFbSvaAAEqyc&#10;ztN98QLkA8aP0hmWjIYHkix3Eg6PGMfQnyEpLzqt2o3SOjthv3vQgR2A5N3k54z+KkxbNjS8mlNu&#10;JoCmrNMQyTSe6ka7z/lefYHXwMSanj8BJ2JrwH4kkBHG6o2KNNZamYYvLl9D3UtoP9iWxZOnRlva&#10;CJ6YoeFMS9ofMqhiqCMo/fc4aqK21Msk1ihPsuJxd8yCThNWerNz7YlERi82igg/AsYtBBpzknyg&#10;0ae8358hEBf9ydJsVZPb1Kl47YRrZ3ftgBW9o40SMXA2Og8xb1gSL+Wn0c2Kn9cs7ca1n6Ne/gxW&#10;PwAAAP//AwBQSwMEFAAGAAgAAAAhAMBh4M7dAAAACAEAAA8AAABkcnMvZG93bnJldi54bWxMj0Fv&#10;wjAMhe9I+w+RJ+0GCWUw1DVFE9p24QSbdg6N21Q0TmkCdP9+3mk72dZ7ev5esRl9J644xDaQhvlM&#10;gUCqgm2p0fD58TZdg4jJkDVdINTwjRE25d2kMLkNN9rj9ZAawSEUc6PBpdTnUsbKoTdxFnok1uow&#10;eJP4HBppB3PjcN/JTKmV9KYl/uBMj1uH1elw8RrqHb3XX7vXsVZu7U777RlX5qz1w/348gwi4Zj+&#10;zPCLz+hQMtMxXMhG0WnIlhl3SRoeebC+WMyXII68PCmQZSH/Fyh/AAAA//8DAFBLAQItABQABgAI&#10;AAAAIQC2gziS/gAAAOEBAAATAAAAAAAAAAAAAAAAAAAAAABbQ29udGVudF9UeXBlc10ueG1sUEsB&#10;Ai0AFAAGAAgAAAAhADj9If/WAAAAlAEAAAsAAAAAAAAAAAAAAAAALwEAAF9yZWxzLy5yZWxzUEsB&#10;Ai0AFAAGAAgAAAAhAE+MjtgiAgAAVAQAAA4AAAAAAAAAAAAAAAAALgIAAGRycy9lMm9Eb2MueG1s&#10;UEsBAi0AFAAGAAgAAAAhAMBh4M7dAAAACAEAAA8AAAAAAAAAAAAAAAAAfAQAAGRycy9kb3ducmV2&#10;LnhtbFBLBQYAAAAABAAEAPMAAACG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5D82" w:rsidRDefault="00FA58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Número:</w:t>
            </w:r>
          </w:p>
        </w:tc>
      </w:tr>
      <w:tr w:rsidR="008D5D82">
        <w:trPr>
          <w:trHeight w:val="440"/>
        </w:trPr>
        <w:tc>
          <w:tcPr>
            <w:tcW w:w="957" w:type="pct"/>
            <w:vMerge/>
            <w:shd w:val="clear" w:color="auto" w:fill="auto"/>
            <w:vAlign w:val="center"/>
          </w:tcPr>
          <w:p w:rsidR="008D5D82" w:rsidRDefault="008D5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82" w:rsidRDefault="00FA58DB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Fomento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hidden="0" allowOverlap="1">
                      <wp:simplePos x="0" y="0"/>
                      <wp:positionH relativeFrom="margi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504825" cy="209550"/>
                      <wp:effectExtent l="0" t="0" r="0" b="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8350" y="3679988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D5D82" w:rsidRDefault="008D5D8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position:absolute;margin-left:126pt;margin-top:0;width:39.75pt;height:16.5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f2vIgIAAFQEAAAOAAAAZHJzL2Uyb0RvYy54bWysVNuO2jAQfa/Uf7D8XhJgoSTC7MNSqkqr&#10;FmnbDxgch1jyrbaXhL/v2KEs21aqVDUPZiaenDkzZ4b1/aAVOQkfpDWMTiclJcJw20hzZPTb1927&#10;FSUhgmlAWSMYPYtA7zdv36x7V4uZ7axqhCcIYkLdO0a7GF1dFIF3QkOYWCcMXrbWa4jo+mPReOgR&#10;XatiVpbLore+cd5yEQK+3Y6XdJPx21bw+KVtg4hEMYrcYj59Pg/pLDZrqI8eXCf5hQb8AwsN0mDS&#10;K9QWIpBnL3+D0pJ7G2wbJ9zqwrat5CLXgNVMy1+qeerAiVwLNie4a5vC/4Pln097T2TD6JISAxol&#10;Sj3pXajx6snt/cULaKYCh9br9IvUycDooqxW8wV29szofPm+qlarsadiiIRjwF21mJd4zzEABStn&#10;i3RfvAA5H+JHYTVJBqMeJcudhNNjiGPoz5CUN1glm51UKjv+eHhQnpwA5d3l54L+KkwZ0jNaLTA3&#10;4YBT1iqIaGqHdQdzzPlefRFugZE1Pn8CTsS2ELqRQEYYq9cy4lgrqRldXb+GuhPQfDANiWeHjTa4&#10;ETQxC5oSJXB/0MCKoY4g1d/jsInKYC+TWKM8yYrDYciCzhNWenOwzRlFDo7vJBJ+hBD34HHMp5gd&#10;Rx/zfn8Gj1zUJ4OzVU3vUqfireNvncOtA4Z3FjeKR0/J6DzEvGFJvJQfRzcrflmztBu3fo56+TPY&#10;/AAAAP//AwBQSwMEFAAGAAgAAAAhABWjQkPbAAAABwEAAA8AAABkcnMvZG93bnJldi54bWxMj0Fv&#10;wjAMhe+T9h8iI+02EopAqGuKENp24QRDO5vGbSoapzQBun+/cNou1rOe9d7nYj26TtxoCK1nDbOp&#10;AkFcedNyo+H49fG6AhEissHOM2n4oQDr8vmpwNz4O+/pdoiNSCEcctRgY+xzKUNlyWGY+p44ebUf&#10;HMa0Do00A95TuOtkptRSOmw5NVjsaWupOh+uTkO948/6e/c+1squ7Hm/vdASL1q/TMbNG4hIY/w7&#10;hgd+QocyMZ38lU0QnYZskaVfooY0kz2fzxYgTg+hQJaF/M9f/gIAAP//AwBQSwECLQAUAAYACAAA&#10;ACEAtoM4kv4AAADhAQAAEwAAAAAAAAAAAAAAAAAAAAAAW0NvbnRlbnRfVHlwZXNdLnhtbFBLAQIt&#10;ABQABgAIAAAAIQA4/SH/1gAAAJQBAAALAAAAAAAAAAAAAAAAAC8BAABfcmVscy8ucmVsc1BLAQIt&#10;ABQABgAIAAAAIQDi+f2vIgIAAFQEAAAOAAAAAAAAAAAAAAAAAC4CAABkcnMvZTJvRG9jLnhtbFBL&#10;AQItABQABgAIAAAAIQAVo0JD2wAAAAcBAAAPAAAAAAAAAAAAAAAAAHwEAABkcnMvZG93bnJldi54&#10;bWxQSwUGAAAAAAQABADzAAAAh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82" w:rsidRDefault="00FA58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Número:</w:t>
            </w:r>
          </w:p>
        </w:tc>
      </w:tr>
      <w:tr w:rsidR="008D5D82">
        <w:trPr>
          <w:trHeight w:val="440"/>
        </w:trPr>
        <w:tc>
          <w:tcPr>
            <w:tcW w:w="5000" w:type="pct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D5D82" w:rsidRDefault="00FA58DB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Período do Relatório:  _______ / _______ / _______ a _______ / _______ / _________ </w:t>
            </w:r>
          </w:p>
        </w:tc>
      </w:tr>
      <w:tr w:rsidR="008D5D82">
        <w:trPr>
          <w:trHeight w:val="440"/>
        </w:trPr>
        <w:tc>
          <w:tcPr>
            <w:tcW w:w="5000" w:type="pct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D5D82" w:rsidRDefault="00FA58DB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Vigência da Parceria: </w:t>
            </w:r>
          </w:p>
        </w:tc>
      </w:tr>
      <w:tr w:rsidR="008D5D82">
        <w:trPr>
          <w:trHeight w:val="440"/>
        </w:trPr>
        <w:tc>
          <w:tcPr>
            <w:tcW w:w="5000" w:type="pct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D5D82" w:rsidRDefault="00FA58DB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repassado no período (se for o caso):</w:t>
            </w:r>
          </w:p>
        </w:tc>
      </w:tr>
    </w:tbl>
    <w:p w:rsidR="008D5D82" w:rsidRDefault="008D5D82">
      <w:pPr>
        <w:rPr>
          <w:rFonts w:ascii="Times New Roman" w:eastAsia="Times New Roman" w:hAnsi="Times New Roman" w:cs="Times New Roman"/>
        </w:rPr>
      </w:pPr>
    </w:p>
    <w:p w:rsidR="008D5D82" w:rsidRDefault="00FA58DB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PROCEDIMENTOS UTILIZADOS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03"/>
      </w:tblGrid>
      <w:tr w:rsidR="008D5D82">
        <w:tc>
          <w:tcPr>
            <w:tcW w:w="5000" w:type="pct"/>
          </w:tcPr>
          <w:p w:rsidR="008D5D82" w:rsidRDefault="00FA58DB">
            <w:pPr>
              <w:spacing w:before="120"/>
              <w:rPr>
                <w:sz w:val="20"/>
                <w:szCs w:val="18"/>
              </w:rPr>
            </w:pPr>
            <w:r>
              <w:rPr>
                <w:i/>
                <w:sz w:val="20"/>
                <w:szCs w:val="16"/>
              </w:rPr>
              <w:t xml:space="preserve">(Descrever e </w:t>
            </w:r>
            <w:r>
              <w:rPr>
                <w:i/>
                <w:sz w:val="20"/>
                <w:szCs w:val="16"/>
              </w:rPr>
              <w:t>quantificar os procedimentos utilizados para a confecção deste relatório tais como: visitas in loco, pesquisa de satisfação, análise documental, outros procedimentos)</w:t>
            </w:r>
          </w:p>
          <w:p w:rsidR="008D5D82" w:rsidRDefault="008D5D82">
            <w:pPr>
              <w:spacing w:before="120"/>
              <w:rPr>
                <w:i/>
                <w:color w:val="FF0000"/>
                <w:sz w:val="20"/>
                <w:szCs w:val="18"/>
              </w:rPr>
            </w:pPr>
          </w:p>
        </w:tc>
      </w:tr>
    </w:tbl>
    <w:p w:rsidR="008D5D82" w:rsidRDefault="008D5D82">
      <w:pPr>
        <w:rPr>
          <w:rFonts w:ascii="Times New Roman" w:eastAsia="Times New Roman" w:hAnsi="Times New Roman" w:cs="Times New Roman"/>
        </w:rPr>
      </w:pPr>
    </w:p>
    <w:p w:rsidR="008D5D82" w:rsidRDefault="00FA58DB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MONITORAMENTO E AVALIAÇÃO DA PARCERIA</w:t>
      </w:r>
    </w:p>
    <w:tbl>
      <w:tblPr>
        <w:tblStyle w:val="ac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03"/>
      </w:tblGrid>
      <w:tr w:rsidR="008D5D82">
        <w:trPr>
          <w:trHeight w:val="3875"/>
        </w:trPr>
        <w:tc>
          <w:tcPr>
            <w:tcW w:w="5000" w:type="pct"/>
            <w:shd w:val="clear" w:color="auto" w:fill="auto"/>
          </w:tcPr>
          <w:p w:rsidR="008D5D82" w:rsidRDefault="00FA58D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Descrição Sumária das Atividades e Metas </w:t>
            </w:r>
            <w:r>
              <w:rPr>
                <w:b/>
              </w:rPr>
              <w:t>Estabelecidas</w:t>
            </w:r>
          </w:p>
          <w:p w:rsidR="008D5D82" w:rsidRDefault="00FA58DB">
            <w:pPr>
              <w:spacing w:line="240" w:lineRule="auto"/>
              <w:jc w:val="both"/>
            </w:pPr>
            <w:r>
              <w:rPr>
                <w:i/>
                <w:sz w:val="20"/>
                <w:szCs w:val="16"/>
              </w:rPr>
              <w:t xml:space="preserve">(Conforme previsto no Plano de Trabalho, resumidamente, quais atividades e ações que a organização se propôs a realizar no período avaliado – inclusive as citadas nas etapas. Copiar as metas quantitativas propostas para o período no Plano de </w:t>
            </w:r>
            <w:r>
              <w:rPr>
                <w:i/>
                <w:sz w:val="20"/>
                <w:szCs w:val="16"/>
              </w:rPr>
              <w:t>Trabalho)</w:t>
            </w:r>
            <w:r>
              <w:rPr>
                <w:sz w:val="28"/>
              </w:rPr>
              <w:t xml:space="preserve"> </w:t>
            </w:r>
          </w:p>
        </w:tc>
      </w:tr>
    </w:tbl>
    <w:p w:rsidR="008D5D82" w:rsidRDefault="008D5D82">
      <w:pPr>
        <w:rPr>
          <w:b/>
          <w:sz w:val="14"/>
          <w:szCs w:val="14"/>
        </w:rPr>
      </w:pPr>
    </w:p>
    <w:p w:rsidR="008D5D82" w:rsidRDefault="008D5D82">
      <w:pPr>
        <w:rPr>
          <w:b/>
          <w:sz w:val="14"/>
          <w:szCs w:val="14"/>
        </w:rPr>
      </w:pPr>
    </w:p>
    <w:p w:rsidR="008D5D82" w:rsidRDefault="008D5D82">
      <w:pPr>
        <w:rPr>
          <w:b/>
          <w:sz w:val="14"/>
          <w:szCs w:val="14"/>
        </w:rPr>
      </w:pPr>
    </w:p>
    <w:tbl>
      <w:tblPr>
        <w:tblStyle w:val="ad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03"/>
      </w:tblGrid>
      <w:tr w:rsidR="008D5D82">
        <w:tc>
          <w:tcPr>
            <w:tcW w:w="5000" w:type="pct"/>
            <w:shd w:val="clear" w:color="auto" w:fill="auto"/>
          </w:tcPr>
          <w:p w:rsidR="008D5D82" w:rsidRDefault="00FA58DB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Acompanhamento das ações e das atividades realizadas e o cumprimento das metas estabelecidas e aprovados no Plano de Trabalho </w:t>
            </w:r>
          </w:p>
          <w:p w:rsidR="008D5D82" w:rsidRDefault="00FA58DB">
            <w:pPr>
              <w:spacing w:after="120" w:line="240" w:lineRule="auto"/>
              <w:jc w:val="both"/>
            </w:pPr>
            <w:r>
              <w:rPr>
                <w:i/>
                <w:sz w:val="20"/>
              </w:rPr>
              <w:t>(Descrever atividades de monitoramento realizadas; indicar acompanhamento dos marcos executores; especificar datas</w:t>
            </w:r>
            <w:r>
              <w:rPr>
                <w:i/>
                <w:sz w:val="20"/>
              </w:rPr>
              <w:t xml:space="preserve"> de reuniões, periodicidade de visitas e demais orientações relevantes. Analisar se ações previstas no plano de trabalho foram executadas de maneira satisfatória, apontando desvios ou dificuldades da OSC e indicando se foram apresentadas/verificadas as doc</w:t>
            </w:r>
            <w:r>
              <w:rPr>
                <w:i/>
                <w:sz w:val="20"/>
              </w:rPr>
              <w:t>umentações; e se há registro fotográfico e audiovisual)</w:t>
            </w:r>
          </w:p>
        </w:tc>
      </w:tr>
    </w:tbl>
    <w:p w:rsidR="008D5D82" w:rsidRDefault="008D5D82">
      <w:pPr>
        <w:spacing w:before="120" w:line="240" w:lineRule="auto"/>
        <w:rPr>
          <w:b/>
        </w:rPr>
      </w:pPr>
    </w:p>
    <w:tbl>
      <w:tblPr>
        <w:tblStyle w:val="ae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03"/>
      </w:tblGrid>
      <w:tr w:rsidR="008D5D82">
        <w:tc>
          <w:tcPr>
            <w:tcW w:w="5000" w:type="pct"/>
          </w:tcPr>
          <w:p w:rsidR="008D5D82" w:rsidRDefault="00FA58DB">
            <w:pPr>
              <w:spacing w:before="120"/>
              <w:rPr>
                <w:b/>
              </w:rPr>
            </w:pPr>
            <w:r>
              <w:rPr>
                <w:b/>
              </w:rPr>
              <w:t>Avaliação qualitativa os resultados da parceria (atingimento dos objetivos geral e específicos)</w:t>
            </w:r>
          </w:p>
          <w:p w:rsidR="008D5D82" w:rsidRDefault="00FA58DB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i/>
                <w:sz w:val="20"/>
                <w:szCs w:val="18"/>
              </w:rPr>
              <w:t xml:space="preserve">Analisar de maneira qualitativa os resultados da parceria, comparando os resultados e impactos </w:t>
            </w:r>
            <w:r>
              <w:rPr>
                <w:i/>
                <w:sz w:val="20"/>
                <w:szCs w:val="18"/>
              </w:rPr>
              <w:t>previstos no plano de trabalho com os resultados e impactos efetivamente atingidos com a execução da parceria.</w:t>
            </w:r>
          </w:p>
        </w:tc>
      </w:tr>
    </w:tbl>
    <w:p w:rsidR="008D5D82" w:rsidRDefault="008D5D82">
      <w:pPr>
        <w:spacing w:before="12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8D5D82">
        <w:tc>
          <w:tcPr>
            <w:tcW w:w="9203" w:type="dxa"/>
          </w:tcPr>
          <w:p w:rsidR="008D5D82" w:rsidRDefault="00FA58DB">
            <w:pPr>
              <w:spacing w:before="120"/>
              <w:rPr>
                <w:b/>
              </w:rPr>
            </w:pPr>
            <w:r>
              <w:rPr>
                <w:b/>
              </w:rPr>
              <w:t>Avaliação quantitativa os resultados da parceria (atingimento dos objetivos geral e específicos)</w:t>
            </w:r>
          </w:p>
          <w:p w:rsidR="008D5D82" w:rsidRDefault="00FA58DB">
            <w:pPr>
              <w:spacing w:before="120"/>
              <w:rPr>
                <w:b/>
              </w:rPr>
            </w:pPr>
            <w:r>
              <w:rPr>
                <w:i/>
                <w:sz w:val="20"/>
                <w:szCs w:val="18"/>
              </w:rPr>
              <w:t>Analisar de maneira quantitativa os resultados</w:t>
            </w:r>
            <w:r>
              <w:rPr>
                <w:i/>
                <w:sz w:val="20"/>
                <w:szCs w:val="18"/>
              </w:rPr>
              <w:t xml:space="preserve"> da parceria, comparando os resultados previstos nos documentos que compõem o projeto técnico e o plano de trabalho com os resultados efetivamente atingidos com a execução da parceria, tais como, quantidade de eventos, de ações, de público.</w:t>
            </w:r>
          </w:p>
        </w:tc>
      </w:tr>
    </w:tbl>
    <w:p w:rsidR="008D5D82" w:rsidRDefault="008D5D82">
      <w:pPr>
        <w:spacing w:before="120" w:line="240" w:lineRule="auto"/>
        <w:rPr>
          <w:b/>
        </w:rPr>
      </w:pPr>
    </w:p>
    <w:p w:rsidR="008D5D82" w:rsidRDefault="00FA58DB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CONCLUSÃO DO </w:t>
      </w:r>
      <w:r>
        <w:rPr>
          <w:b/>
          <w:sz w:val="26"/>
          <w:szCs w:val="26"/>
        </w:rPr>
        <w:t>RELATÓRIO</w:t>
      </w:r>
    </w:p>
    <w:tbl>
      <w:tblPr>
        <w:tblStyle w:val="af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03"/>
      </w:tblGrid>
      <w:tr w:rsidR="008D5D82">
        <w:tc>
          <w:tcPr>
            <w:tcW w:w="5000" w:type="pct"/>
            <w:shd w:val="clear" w:color="auto" w:fill="auto"/>
          </w:tcPr>
          <w:p w:rsidR="008D5D82" w:rsidRDefault="00FA58DB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 base nas descrições relatadas e nas análises realizadas, foi possível concluir que a Organização da Sociedade Civil conseguiu comprovar o alcance dos resultados e impactos estabelecidos no respectivo Termo de Parceria?</w:t>
            </w:r>
          </w:p>
          <w:p w:rsidR="008D5D82" w:rsidRDefault="00FA58DB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         ) SIM       </w:t>
            </w:r>
            <w:r>
              <w:rPr>
                <w:b/>
                <w:sz w:val="18"/>
                <w:szCs w:val="18"/>
              </w:rPr>
              <w:t xml:space="preserve">                     (         ) NÃO</w:t>
            </w:r>
          </w:p>
        </w:tc>
      </w:tr>
    </w:tbl>
    <w:p w:rsidR="008D5D82" w:rsidRDefault="008D5D82">
      <w:pPr>
        <w:rPr>
          <w:b/>
        </w:rPr>
      </w:pPr>
    </w:p>
    <w:tbl>
      <w:tblPr>
        <w:tblStyle w:val="af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03"/>
      </w:tblGrid>
      <w:tr w:rsidR="008D5D82">
        <w:trPr>
          <w:trHeight w:val="560"/>
        </w:trPr>
        <w:tc>
          <w:tcPr>
            <w:tcW w:w="5000" w:type="pct"/>
            <w:shd w:val="clear" w:color="auto" w:fill="auto"/>
            <w:vAlign w:val="center"/>
          </w:tcPr>
          <w:p w:rsidR="008D5D82" w:rsidRDefault="00FA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  <w:tr w:rsidR="008D5D82">
        <w:trPr>
          <w:trHeight w:val="560"/>
        </w:trPr>
        <w:tc>
          <w:tcPr>
            <w:tcW w:w="5000" w:type="pct"/>
            <w:shd w:val="clear" w:color="auto" w:fill="auto"/>
            <w:vAlign w:val="center"/>
          </w:tcPr>
          <w:p w:rsidR="008D5D82" w:rsidRDefault="00FA58DB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Assinatura/carimbo do Gestor</w:t>
            </w:r>
          </w:p>
        </w:tc>
      </w:tr>
      <w:tr w:rsidR="008D5D82">
        <w:trPr>
          <w:trHeight w:val="560"/>
        </w:trPr>
        <w:tc>
          <w:tcPr>
            <w:tcW w:w="5000" w:type="pct"/>
            <w:shd w:val="clear" w:color="auto" w:fill="auto"/>
            <w:vAlign w:val="center"/>
          </w:tcPr>
          <w:p w:rsidR="008D5D82" w:rsidRDefault="00FA58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Nome: </w:t>
            </w:r>
          </w:p>
        </w:tc>
      </w:tr>
      <w:tr w:rsidR="008D5D82">
        <w:trPr>
          <w:trHeight w:val="560"/>
        </w:trPr>
        <w:tc>
          <w:tcPr>
            <w:tcW w:w="5000" w:type="pct"/>
            <w:shd w:val="clear" w:color="auto" w:fill="auto"/>
            <w:vAlign w:val="center"/>
          </w:tcPr>
          <w:p w:rsidR="008D5D82" w:rsidRDefault="00FA58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</w:tbl>
    <w:p w:rsidR="008D5D82" w:rsidRDefault="008D5D82">
      <w:pPr>
        <w:jc w:val="both"/>
        <w:rPr>
          <w:b/>
          <w:i/>
          <w:u w:val="single"/>
        </w:rPr>
      </w:pPr>
    </w:p>
    <w:p w:rsidR="008D5D82" w:rsidRDefault="00FA58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LISTA DE ANEXOS</w:t>
      </w:r>
    </w:p>
    <w:p w:rsidR="008D5D82" w:rsidRDefault="00FA58DB">
      <w:pPr>
        <w:spacing w:line="240" w:lineRule="auto"/>
        <w:jc w:val="both"/>
        <w:rPr>
          <w:i/>
        </w:rPr>
      </w:pPr>
      <w:r>
        <w:rPr>
          <w:i/>
        </w:rPr>
        <w:t xml:space="preserve">Relatório de visita técnica; registro fotográfico ou audiovisual; outros anexos pertinentes. No caso de inexistência de registro fotográfico ou </w:t>
      </w:r>
      <w:r>
        <w:rPr>
          <w:i/>
        </w:rPr>
        <w:t>audiovisual, o gestor ou comissão gestora deve apresentar declaração atestando a verificação dos itens previstos no plano de trabalho</w:t>
      </w:r>
      <w:r>
        <w:rPr>
          <w:i/>
        </w:rPr>
        <w:br w:type="page"/>
      </w:r>
    </w:p>
    <w:p w:rsidR="008D5D82" w:rsidRDefault="00FA58DB">
      <w:pPr>
        <w:spacing w:line="240" w:lineRule="auto"/>
        <w:jc w:val="both"/>
        <w:rPr>
          <w:b/>
          <w:u w:val="single"/>
        </w:rPr>
      </w:pPr>
      <w:r>
        <w:rPr>
          <w:b/>
          <w:i/>
          <w:u w:val="single"/>
        </w:rPr>
        <w:lastRenderedPageBreak/>
        <w:t>CASO NÃO SEJA COMPROVADO O ALCANCE DAS METAS E RESULTADOS ESTABELECIDOS NO TERMO DE COLABORAÇÃO OU FOMENTO:</w:t>
      </w:r>
    </w:p>
    <w:p w:rsidR="008D5D82" w:rsidRDefault="008D5D82">
      <w:pPr>
        <w:spacing w:line="240" w:lineRule="auto"/>
        <w:jc w:val="both"/>
        <w:rPr>
          <w:b/>
        </w:rPr>
      </w:pPr>
    </w:p>
    <w:p w:rsidR="008D5D82" w:rsidRDefault="00FA58DB">
      <w:pPr>
        <w:spacing w:line="240" w:lineRule="auto"/>
        <w:jc w:val="both"/>
        <w:rPr>
          <w:b/>
        </w:rPr>
      </w:pPr>
      <w:r>
        <w:rPr>
          <w:b/>
        </w:rPr>
        <w:t>Análise de D</w:t>
      </w:r>
      <w:r>
        <w:rPr>
          <w:b/>
        </w:rPr>
        <w:t>ocumentos Comprobatórios das Despesas:</w:t>
      </w:r>
    </w:p>
    <w:tbl>
      <w:tblPr>
        <w:tblStyle w:val="af1"/>
        <w:tblW w:w="94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"/>
        <w:gridCol w:w="7177"/>
        <w:gridCol w:w="1550"/>
      </w:tblGrid>
      <w:tr w:rsidR="008D5D82">
        <w:tc>
          <w:tcPr>
            <w:tcW w:w="679" w:type="dxa"/>
            <w:shd w:val="clear" w:color="auto" w:fill="auto"/>
          </w:tcPr>
          <w:p w:rsidR="008D5D82" w:rsidRDefault="00FA58DB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7177" w:type="dxa"/>
            <w:shd w:val="clear" w:color="auto" w:fill="auto"/>
          </w:tcPr>
          <w:p w:rsidR="008D5D82" w:rsidRDefault="00FA58DB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550" w:type="dxa"/>
            <w:shd w:val="clear" w:color="auto" w:fill="auto"/>
          </w:tcPr>
          <w:p w:rsidR="008D5D82" w:rsidRDefault="00FA58DB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Sim / Não</w:t>
            </w:r>
          </w:p>
        </w:tc>
      </w:tr>
      <w:tr w:rsidR="008D5D82">
        <w:tc>
          <w:tcPr>
            <w:tcW w:w="679" w:type="dxa"/>
            <w:shd w:val="clear" w:color="auto" w:fill="auto"/>
            <w:vAlign w:val="center"/>
          </w:tcPr>
          <w:p w:rsidR="008D5D82" w:rsidRDefault="008D5D82">
            <w:pPr>
              <w:numPr>
                <w:ilvl w:val="0"/>
                <w:numId w:val="2"/>
              </w:num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177" w:type="dxa"/>
            <w:shd w:val="clear" w:color="auto" w:fill="auto"/>
            <w:vAlign w:val="center"/>
          </w:tcPr>
          <w:p w:rsidR="008D5D82" w:rsidRDefault="00FA58D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documentos fiscais apresentam relação com o objeto da parceria?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D5D82" w:rsidRDefault="008D5D82">
            <w:pPr>
              <w:spacing w:after="120" w:line="240" w:lineRule="auto"/>
            </w:pPr>
          </w:p>
        </w:tc>
      </w:tr>
      <w:tr w:rsidR="008D5D82">
        <w:tc>
          <w:tcPr>
            <w:tcW w:w="679" w:type="dxa"/>
            <w:shd w:val="clear" w:color="auto" w:fill="auto"/>
            <w:vAlign w:val="center"/>
          </w:tcPr>
          <w:p w:rsidR="008D5D82" w:rsidRDefault="008D5D82">
            <w:pPr>
              <w:numPr>
                <w:ilvl w:val="0"/>
                <w:numId w:val="2"/>
              </w:num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177" w:type="dxa"/>
            <w:shd w:val="clear" w:color="auto" w:fill="auto"/>
            <w:vAlign w:val="center"/>
          </w:tcPr>
          <w:p w:rsidR="008D5D82" w:rsidRDefault="00FA58D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Foi possível verificar coerência nas compras constantes nos documentos fiscais e no observado nas visitas in loco </w:t>
            </w:r>
            <w:r>
              <w:rPr>
                <w:sz w:val="18"/>
                <w:szCs w:val="18"/>
              </w:rPr>
              <w:t>realizadas?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D5D82" w:rsidRDefault="008D5D82">
            <w:pPr>
              <w:spacing w:after="120" w:line="240" w:lineRule="auto"/>
            </w:pPr>
          </w:p>
        </w:tc>
      </w:tr>
      <w:tr w:rsidR="008D5D82">
        <w:tc>
          <w:tcPr>
            <w:tcW w:w="679" w:type="dxa"/>
            <w:shd w:val="clear" w:color="auto" w:fill="auto"/>
            <w:vAlign w:val="center"/>
          </w:tcPr>
          <w:p w:rsidR="008D5D82" w:rsidRDefault="008D5D82">
            <w:pPr>
              <w:numPr>
                <w:ilvl w:val="0"/>
                <w:numId w:val="2"/>
              </w:num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177" w:type="dxa"/>
            <w:shd w:val="clear" w:color="auto" w:fill="auto"/>
            <w:vAlign w:val="center"/>
          </w:tcPr>
          <w:p w:rsidR="008D5D82" w:rsidRDefault="00FA58D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quantidades adquiridas condizem com as metas cumpridas?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D5D82" w:rsidRDefault="008D5D82">
            <w:pPr>
              <w:spacing w:after="120" w:line="240" w:lineRule="auto"/>
            </w:pPr>
          </w:p>
        </w:tc>
      </w:tr>
      <w:tr w:rsidR="008D5D82">
        <w:tc>
          <w:tcPr>
            <w:tcW w:w="679" w:type="dxa"/>
            <w:shd w:val="clear" w:color="auto" w:fill="auto"/>
            <w:vAlign w:val="center"/>
          </w:tcPr>
          <w:p w:rsidR="008D5D82" w:rsidRDefault="008D5D82">
            <w:pPr>
              <w:numPr>
                <w:ilvl w:val="0"/>
                <w:numId w:val="2"/>
              </w:num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177" w:type="dxa"/>
            <w:shd w:val="clear" w:color="auto" w:fill="auto"/>
            <w:vAlign w:val="center"/>
          </w:tcPr>
          <w:p w:rsidR="008D5D82" w:rsidRDefault="00FA58D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serviços pagos no período foram prestados adequadamente?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D5D82" w:rsidRDefault="008D5D82">
            <w:pPr>
              <w:spacing w:after="120" w:line="240" w:lineRule="auto"/>
            </w:pPr>
          </w:p>
        </w:tc>
      </w:tr>
      <w:tr w:rsidR="008D5D82">
        <w:tc>
          <w:tcPr>
            <w:tcW w:w="679" w:type="dxa"/>
            <w:shd w:val="clear" w:color="auto" w:fill="auto"/>
            <w:vAlign w:val="center"/>
          </w:tcPr>
          <w:p w:rsidR="008D5D82" w:rsidRDefault="008D5D82">
            <w:pPr>
              <w:numPr>
                <w:ilvl w:val="0"/>
                <w:numId w:val="2"/>
              </w:num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177" w:type="dxa"/>
            <w:shd w:val="clear" w:color="auto" w:fill="auto"/>
            <w:vAlign w:val="center"/>
          </w:tcPr>
          <w:p w:rsidR="008D5D82" w:rsidRDefault="00FA58D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equipe de trabalho apresentada na prestação de contas condiz com os recursos humanos contratados?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D5D82" w:rsidRDefault="008D5D82">
            <w:pPr>
              <w:spacing w:after="120" w:line="240" w:lineRule="auto"/>
            </w:pPr>
          </w:p>
        </w:tc>
      </w:tr>
      <w:tr w:rsidR="008D5D82">
        <w:tc>
          <w:tcPr>
            <w:tcW w:w="679" w:type="dxa"/>
            <w:shd w:val="clear" w:color="auto" w:fill="auto"/>
            <w:vAlign w:val="center"/>
          </w:tcPr>
          <w:p w:rsidR="008D5D82" w:rsidRDefault="008D5D82">
            <w:pPr>
              <w:numPr>
                <w:ilvl w:val="0"/>
                <w:numId w:val="2"/>
              </w:num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177" w:type="dxa"/>
            <w:shd w:val="clear" w:color="auto" w:fill="auto"/>
            <w:vAlign w:val="center"/>
          </w:tcPr>
          <w:p w:rsidR="008D5D82" w:rsidRDefault="00FA58D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 </w:t>
            </w:r>
            <w:r>
              <w:rPr>
                <w:sz w:val="18"/>
                <w:szCs w:val="18"/>
              </w:rPr>
              <w:t>equipamentos adquiridos estão no projeto?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D5D82" w:rsidRDefault="008D5D82">
            <w:pPr>
              <w:spacing w:after="120" w:line="240" w:lineRule="auto"/>
            </w:pPr>
          </w:p>
        </w:tc>
      </w:tr>
      <w:tr w:rsidR="008D5D82">
        <w:tc>
          <w:tcPr>
            <w:tcW w:w="679" w:type="dxa"/>
            <w:shd w:val="clear" w:color="auto" w:fill="auto"/>
            <w:vAlign w:val="center"/>
          </w:tcPr>
          <w:p w:rsidR="008D5D82" w:rsidRDefault="008D5D82">
            <w:pPr>
              <w:numPr>
                <w:ilvl w:val="0"/>
                <w:numId w:val="2"/>
              </w:num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177" w:type="dxa"/>
            <w:shd w:val="clear" w:color="auto" w:fill="auto"/>
            <w:vAlign w:val="center"/>
          </w:tcPr>
          <w:p w:rsidR="008D5D82" w:rsidRDefault="00FA58D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público alvo foi entrevistado, no que diz respeito à satisfação no cumprimento do objeto?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D5D82" w:rsidRDefault="008D5D82">
            <w:pPr>
              <w:spacing w:after="120" w:line="240" w:lineRule="auto"/>
            </w:pPr>
          </w:p>
        </w:tc>
      </w:tr>
    </w:tbl>
    <w:p w:rsidR="008D5D82" w:rsidRDefault="008D5D82">
      <w:pPr>
        <w:spacing w:after="120"/>
      </w:pPr>
    </w:p>
    <w:p w:rsidR="008D5D82" w:rsidRDefault="00FA58DB">
      <w:pPr>
        <w:rPr>
          <w:b/>
        </w:rPr>
      </w:pPr>
      <w:r>
        <w:rPr>
          <w:b/>
        </w:rPr>
        <w:t>Conclusão da Análise Documental das Despesas:</w:t>
      </w:r>
    </w:p>
    <w:tbl>
      <w:tblPr>
        <w:tblStyle w:val="af2"/>
        <w:tblW w:w="94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6"/>
      </w:tblGrid>
      <w:tr w:rsidR="008D5D82">
        <w:tc>
          <w:tcPr>
            <w:tcW w:w="9406" w:type="dxa"/>
            <w:shd w:val="clear" w:color="auto" w:fill="auto"/>
          </w:tcPr>
          <w:p w:rsidR="008D5D82" w:rsidRDefault="00FA58DB">
            <w:pPr>
              <w:spacing w:before="120" w:after="120" w:line="24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 base na análise dos documentos comprobatórios das despesas </w:t>
            </w:r>
            <w:r>
              <w:rPr>
                <w:b/>
                <w:i/>
                <w:sz w:val="20"/>
                <w:szCs w:val="20"/>
              </w:rPr>
              <w:t>apresentadas pela Organização da Sociedade Civil na prestação de contas, foi possível verificar o nexo entre as aquisições e as atividades realizadas, metas cumpridas e resultados alcançados?</w:t>
            </w:r>
          </w:p>
          <w:p w:rsidR="008D5D82" w:rsidRDefault="008D5D82">
            <w:pPr>
              <w:spacing w:before="120" w:after="12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8D5D82" w:rsidRDefault="00FA58DB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) SIM, cabendo as seguintes providências devido ao não cu</w:t>
            </w:r>
            <w:r>
              <w:rPr>
                <w:b/>
                <w:sz w:val="20"/>
                <w:szCs w:val="20"/>
              </w:rPr>
              <w:t xml:space="preserve">mprimento das metas pactuadas: </w:t>
            </w:r>
            <w:r>
              <w:rPr>
                <w:i/>
                <w:sz w:val="20"/>
                <w:szCs w:val="20"/>
              </w:rPr>
              <w:t>(Descrever detalhadamente quais são essas providências, incluindo prazos para cumprimento das mesmas)</w:t>
            </w:r>
          </w:p>
          <w:p w:rsidR="008D5D82" w:rsidRDefault="008D5D82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  <w:p w:rsidR="008D5D82" w:rsidRDefault="00FA58DB">
            <w:pPr>
              <w:spacing w:before="120" w:after="12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(      ) NÃO, cabendo o cumprimento de medidas administrativas para a instauração de Tomada de Contas da parceria.</w:t>
            </w:r>
            <w:r>
              <w:rPr>
                <w:b/>
              </w:rPr>
              <w:t xml:space="preserve"> </w:t>
            </w:r>
          </w:p>
        </w:tc>
      </w:tr>
    </w:tbl>
    <w:p w:rsidR="008D5D82" w:rsidRDefault="008D5D82"/>
    <w:p w:rsidR="008D5D82" w:rsidRDefault="008D5D82"/>
    <w:tbl>
      <w:tblPr>
        <w:tblStyle w:val="af3"/>
        <w:tblW w:w="94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6"/>
      </w:tblGrid>
      <w:tr w:rsidR="008D5D82">
        <w:trPr>
          <w:trHeight w:val="560"/>
        </w:trPr>
        <w:tc>
          <w:tcPr>
            <w:tcW w:w="9406" w:type="dxa"/>
            <w:shd w:val="clear" w:color="auto" w:fill="auto"/>
            <w:vAlign w:val="center"/>
          </w:tcPr>
          <w:p w:rsidR="008D5D82" w:rsidRDefault="00FA58DB">
            <w:r>
              <w:t>Dat</w:t>
            </w:r>
            <w:r>
              <w:t>a:</w:t>
            </w:r>
          </w:p>
        </w:tc>
      </w:tr>
      <w:tr w:rsidR="008D5D82">
        <w:trPr>
          <w:trHeight w:val="560"/>
        </w:trPr>
        <w:tc>
          <w:tcPr>
            <w:tcW w:w="9406" w:type="dxa"/>
            <w:shd w:val="clear" w:color="auto" w:fill="auto"/>
            <w:vAlign w:val="center"/>
          </w:tcPr>
          <w:p w:rsidR="008D5D82" w:rsidRDefault="00FA58DB">
            <w:pPr>
              <w:spacing w:after="120" w:line="240" w:lineRule="auto"/>
            </w:pPr>
            <w:r>
              <w:t>Assinatura/carimbo do Gestor</w:t>
            </w:r>
          </w:p>
        </w:tc>
      </w:tr>
      <w:tr w:rsidR="008D5D82">
        <w:trPr>
          <w:trHeight w:val="560"/>
        </w:trPr>
        <w:tc>
          <w:tcPr>
            <w:tcW w:w="9406" w:type="dxa"/>
            <w:shd w:val="clear" w:color="auto" w:fill="auto"/>
            <w:vAlign w:val="center"/>
          </w:tcPr>
          <w:p w:rsidR="008D5D82" w:rsidRDefault="00FA58DB">
            <w:pPr>
              <w:spacing w:after="120"/>
            </w:pPr>
            <w:r>
              <w:t xml:space="preserve">Nome: </w:t>
            </w:r>
          </w:p>
        </w:tc>
      </w:tr>
      <w:tr w:rsidR="008D5D82">
        <w:trPr>
          <w:trHeight w:val="560"/>
        </w:trPr>
        <w:tc>
          <w:tcPr>
            <w:tcW w:w="9406" w:type="dxa"/>
            <w:shd w:val="clear" w:color="auto" w:fill="auto"/>
            <w:vAlign w:val="center"/>
          </w:tcPr>
          <w:p w:rsidR="008D5D82" w:rsidRDefault="00FA58DB">
            <w:pPr>
              <w:spacing w:after="120"/>
            </w:pPr>
            <w:r>
              <w:t>CPF:</w:t>
            </w:r>
          </w:p>
        </w:tc>
      </w:tr>
    </w:tbl>
    <w:p w:rsidR="008D5D82" w:rsidRDefault="008D5D82">
      <w:pPr>
        <w:jc w:val="both"/>
        <w:rPr>
          <w:b/>
        </w:rPr>
      </w:pPr>
    </w:p>
    <w:p w:rsidR="008D5D82" w:rsidRDefault="00FA58DB">
      <w:pPr>
        <w:spacing w:line="240" w:lineRule="auto"/>
        <w:jc w:val="both"/>
        <w:rPr>
          <w:b/>
        </w:rPr>
      </w:pPr>
      <w:r>
        <w:rPr>
          <w:b/>
        </w:rPr>
        <w:t>Análise de eventuais auditorias realizadas pelos controles interno e externo, no âmbito da fiscalização preventiva, bem como de suas conclusões e das medidas que tomaram em decorrência dessas auditorias:</w:t>
      </w:r>
    </w:p>
    <w:p w:rsidR="008D5D82" w:rsidRDefault="008D5D82">
      <w:pPr>
        <w:spacing w:line="240" w:lineRule="auto"/>
        <w:jc w:val="both"/>
        <w:rPr>
          <w:b/>
        </w:rPr>
      </w:pPr>
    </w:p>
    <w:tbl>
      <w:tblPr>
        <w:tblStyle w:val="af4"/>
        <w:tblW w:w="94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6"/>
      </w:tblGrid>
      <w:tr w:rsidR="008D5D82">
        <w:tc>
          <w:tcPr>
            <w:tcW w:w="9406" w:type="dxa"/>
            <w:shd w:val="clear" w:color="auto" w:fill="auto"/>
          </w:tcPr>
          <w:p w:rsidR="008D5D82" w:rsidRDefault="00FA58DB">
            <w:pPr>
              <w:rPr>
                <w:i/>
              </w:rPr>
            </w:pPr>
            <w:r>
              <w:rPr>
                <w:i/>
              </w:rPr>
              <w:t>Relatório:</w:t>
            </w:r>
          </w:p>
          <w:p w:rsidR="008D5D82" w:rsidRDefault="008D5D82">
            <w:pPr>
              <w:rPr>
                <w:i/>
              </w:rPr>
            </w:pPr>
          </w:p>
          <w:p w:rsidR="008D5D82" w:rsidRDefault="008D5D82">
            <w:pPr>
              <w:rPr>
                <w:i/>
              </w:rPr>
            </w:pPr>
          </w:p>
          <w:p w:rsidR="008D5D82" w:rsidRDefault="008D5D82">
            <w:pPr>
              <w:rPr>
                <w:i/>
              </w:rPr>
            </w:pPr>
          </w:p>
          <w:p w:rsidR="008D5D82" w:rsidRDefault="008D5D82">
            <w:pPr>
              <w:rPr>
                <w:i/>
              </w:rPr>
            </w:pPr>
          </w:p>
          <w:p w:rsidR="008D5D82" w:rsidRDefault="008D5D82">
            <w:pPr>
              <w:rPr>
                <w:i/>
              </w:rPr>
            </w:pPr>
          </w:p>
          <w:p w:rsidR="008D5D82" w:rsidRDefault="008D5D82">
            <w:pPr>
              <w:rPr>
                <w:i/>
              </w:rPr>
            </w:pPr>
          </w:p>
          <w:p w:rsidR="008D5D82" w:rsidRDefault="008D5D82">
            <w:pPr>
              <w:rPr>
                <w:i/>
              </w:rPr>
            </w:pPr>
          </w:p>
          <w:p w:rsidR="008D5D82" w:rsidRDefault="008D5D82">
            <w:pPr>
              <w:rPr>
                <w:i/>
              </w:rPr>
            </w:pPr>
          </w:p>
          <w:p w:rsidR="008D5D82" w:rsidRDefault="008D5D82">
            <w:pPr>
              <w:rPr>
                <w:i/>
              </w:rPr>
            </w:pPr>
          </w:p>
          <w:p w:rsidR="008D5D82" w:rsidRDefault="008D5D82">
            <w:pPr>
              <w:rPr>
                <w:i/>
              </w:rPr>
            </w:pPr>
          </w:p>
          <w:p w:rsidR="008D5D82" w:rsidRDefault="008D5D82">
            <w:pPr>
              <w:rPr>
                <w:i/>
              </w:rPr>
            </w:pPr>
          </w:p>
          <w:p w:rsidR="008D5D82" w:rsidRDefault="008D5D82">
            <w:pPr>
              <w:rPr>
                <w:b/>
              </w:rPr>
            </w:pPr>
          </w:p>
        </w:tc>
      </w:tr>
    </w:tbl>
    <w:p w:rsidR="008D5D82" w:rsidRDefault="008D5D82">
      <w:pPr>
        <w:ind w:left="108"/>
      </w:pPr>
    </w:p>
    <w:p w:rsidR="008D5D82" w:rsidRDefault="008D5D82">
      <w:pPr>
        <w:ind w:left="108"/>
      </w:pPr>
    </w:p>
    <w:tbl>
      <w:tblPr>
        <w:tblStyle w:val="af5"/>
        <w:tblW w:w="94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6"/>
      </w:tblGrid>
      <w:tr w:rsidR="008D5D82">
        <w:trPr>
          <w:trHeight w:val="560"/>
        </w:trPr>
        <w:tc>
          <w:tcPr>
            <w:tcW w:w="9406" w:type="dxa"/>
            <w:shd w:val="clear" w:color="auto" w:fill="auto"/>
            <w:vAlign w:val="center"/>
          </w:tcPr>
          <w:p w:rsidR="008D5D82" w:rsidRDefault="00FA58DB">
            <w:r>
              <w:t>Data:</w:t>
            </w:r>
          </w:p>
        </w:tc>
      </w:tr>
      <w:tr w:rsidR="008D5D82">
        <w:trPr>
          <w:trHeight w:val="560"/>
        </w:trPr>
        <w:tc>
          <w:tcPr>
            <w:tcW w:w="9406" w:type="dxa"/>
            <w:shd w:val="clear" w:color="auto" w:fill="auto"/>
            <w:vAlign w:val="center"/>
          </w:tcPr>
          <w:p w:rsidR="008D5D82" w:rsidRDefault="00FA58DB">
            <w:pPr>
              <w:spacing w:after="120" w:line="240" w:lineRule="auto"/>
            </w:pPr>
            <w:r>
              <w:t>Assinatura/carimbo do Gestor</w:t>
            </w:r>
          </w:p>
        </w:tc>
      </w:tr>
      <w:tr w:rsidR="008D5D82">
        <w:trPr>
          <w:trHeight w:val="560"/>
        </w:trPr>
        <w:tc>
          <w:tcPr>
            <w:tcW w:w="9406" w:type="dxa"/>
            <w:shd w:val="clear" w:color="auto" w:fill="auto"/>
            <w:vAlign w:val="center"/>
          </w:tcPr>
          <w:p w:rsidR="008D5D82" w:rsidRDefault="00FA58DB">
            <w:pPr>
              <w:spacing w:after="120"/>
            </w:pPr>
            <w:r>
              <w:t xml:space="preserve">Nome: </w:t>
            </w:r>
          </w:p>
        </w:tc>
      </w:tr>
      <w:tr w:rsidR="008D5D82">
        <w:trPr>
          <w:trHeight w:val="560"/>
        </w:trPr>
        <w:tc>
          <w:tcPr>
            <w:tcW w:w="9406" w:type="dxa"/>
            <w:shd w:val="clear" w:color="auto" w:fill="auto"/>
            <w:vAlign w:val="center"/>
          </w:tcPr>
          <w:p w:rsidR="008D5D82" w:rsidRDefault="00FA58DB">
            <w:pPr>
              <w:spacing w:after="120"/>
            </w:pPr>
            <w:r>
              <w:t>CPF:</w:t>
            </w:r>
          </w:p>
        </w:tc>
      </w:tr>
    </w:tbl>
    <w:p w:rsidR="008D5D82" w:rsidRDefault="008D5D82">
      <w:pPr>
        <w:ind w:left="108"/>
        <w:rPr>
          <w:i/>
        </w:rPr>
      </w:pPr>
    </w:p>
    <w:p w:rsidR="008D5D82" w:rsidRDefault="00386792" w:rsidP="00386792">
      <w:pPr>
        <w:spacing w:line="240" w:lineRule="auto"/>
        <w:jc w:val="center"/>
      </w:pPr>
      <w:r>
        <w:t xml:space="preserve"> </w:t>
      </w:r>
    </w:p>
    <w:sectPr w:rsidR="008D5D82">
      <w:headerReference w:type="default" r:id="rId9"/>
      <w:pgSz w:w="11906" w:h="16838"/>
      <w:pgMar w:top="1134" w:right="1134" w:bottom="1361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DB" w:rsidRDefault="00FA58DB">
      <w:pPr>
        <w:spacing w:line="240" w:lineRule="auto"/>
      </w:pPr>
      <w:r>
        <w:separator/>
      </w:r>
    </w:p>
  </w:endnote>
  <w:endnote w:type="continuationSeparator" w:id="0">
    <w:p w:rsidR="00FA58DB" w:rsidRDefault="00FA5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DB" w:rsidRDefault="00FA58DB">
      <w:pPr>
        <w:spacing w:line="240" w:lineRule="auto"/>
      </w:pPr>
      <w:r>
        <w:separator/>
      </w:r>
    </w:p>
  </w:footnote>
  <w:footnote w:type="continuationSeparator" w:id="0">
    <w:p w:rsidR="00FA58DB" w:rsidRDefault="00FA58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87512"/>
      <w:docPartObj>
        <w:docPartGallery w:val="Page Numbers (Top of Page)"/>
        <w:docPartUnique/>
      </w:docPartObj>
    </w:sdtPr>
    <w:sdtEndPr/>
    <w:sdtContent>
      <w:p w:rsidR="008D5D82" w:rsidRDefault="00FA58D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792">
          <w:rPr>
            <w:noProof/>
          </w:rPr>
          <w:t>2</w:t>
        </w:r>
        <w:r>
          <w:fldChar w:fldCharType="end"/>
        </w:r>
      </w:p>
    </w:sdtContent>
  </w:sdt>
  <w:p w:rsidR="008D5D82" w:rsidRDefault="008D5D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2EA"/>
    <w:multiLevelType w:val="hybridMultilevel"/>
    <w:tmpl w:val="391AFDE0"/>
    <w:lvl w:ilvl="0" w:tplc="C188FB4C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8F2F7A"/>
    <w:multiLevelType w:val="multilevel"/>
    <w:tmpl w:val="538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A27FC5"/>
    <w:multiLevelType w:val="multilevel"/>
    <w:tmpl w:val="037294E0"/>
    <w:lvl w:ilvl="0">
      <w:start w:val="1"/>
      <w:numFmt w:val="upperRoman"/>
      <w:lvlText w:val="%1."/>
      <w:lvlJc w:val="left"/>
      <w:pPr>
        <w:ind w:left="1068" w:hanging="360"/>
      </w:pPr>
    </w:lvl>
    <w:lvl w:ilvl="1">
      <w:start w:val="1"/>
      <w:numFmt w:val="bullet"/>
      <w:lvlText w:val="−"/>
      <w:lvlJc w:val="left"/>
      <w:pPr>
        <w:ind w:left="102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7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434C68"/>
    <w:multiLevelType w:val="hybridMultilevel"/>
    <w:tmpl w:val="C5E44042"/>
    <w:lvl w:ilvl="0" w:tplc="A1E438A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36506E7"/>
    <w:multiLevelType w:val="multilevel"/>
    <w:tmpl w:val="D8BE97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274A7AB4"/>
    <w:multiLevelType w:val="multilevel"/>
    <w:tmpl w:val="5AD05F34"/>
    <w:lvl w:ilvl="0">
      <w:start w:val="1"/>
      <w:numFmt w:val="decimal"/>
      <w:lvlText w:val="%1."/>
      <w:lvlJc w:val="left"/>
      <w:pPr>
        <w:ind w:left="1594" w:hanging="360"/>
      </w:pPr>
    </w:lvl>
    <w:lvl w:ilvl="1">
      <w:start w:val="1"/>
      <w:numFmt w:val="decimal"/>
      <w:lvlText w:val="%2."/>
      <w:lvlJc w:val="left"/>
      <w:pPr>
        <w:ind w:left="2314" w:hanging="360"/>
      </w:pPr>
    </w:lvl>
    <w:lvl w:ilvl="2">
      <w:start w:val="1"/>
      <w:numFmt w:val="decimal"/>
      <w:lvlText w:val="%3."/>
      <w:lvlJc w:val="left"/>
      <w:pPr>
        <w:ind w:left="3034" w:hanging="360"/>
      </w:pPr>
    </w:lvl>
    <w:lvl w:ilvl="3">
      <w:start w:val="1"/>
      <w:numFmt w:val="decimal"/>
      <w:lvlText w:val="%4."/>
      <w:lvlJc w:val="left"/>
      <w:pPr>
        <w:ind w:left="3754" w:hanging="360"/>
      </w:pPr>
    </w:lvl>
    <w:lvl w:ilvl="4">
      <w:start w:val="1"/>
      <w:numFmt w:val="decimal"/>
      <w:lvlText w:val="%5."/>
      <w:lvlJc w:val="left"/>
      <w:pPr>
        <w:ind w:left="4474" w:hanging="360"/>
      </w:pPr>
    </w:lvl>
    <w:lvl w:ilvl="5">
      <w:start w:val="1"/>
      <w:numFmt w:val="decimal"/>
      <w:lvlText w:val="%6."/>
      <w:lvlJc w:val="left"/>
      <w:pPr>
        <w:ind w:left="5194" w:hanging="360"/>
      </w:pPr>
    </w:lvl>
    <w:lvl w:ilvl="6">
      <w:start w:val="1"/>
      <w:numFmt w:val="decimal"/>
      <w:lvlText w:val="%7."/>
      <w:lvlJc w:val="left"/>
      <w:pPr>
        <w:ind w:left="5914" w:hanging="360"/>
      </w:pPr>
    </w:lvl>
    <w:lvl w:ilvl="7">
      <w:start w:val="1"/>
      <w:numFmt w:val="decimal"/>
      <w:lvlText w:val="%8."/>
      <w:lvlJc w:val="left"/>
      <w:pPr>
        <w:ind w:left="6634" w:hanging="360"/>
      </w:pPr>
    </w:lvl>
    <w:lvl w:ilvl="8">
      <w:start w:val="1"/>
      <w:numFmt w:val="decimal"/>
      <w:lvlText w:val="%9."/>
      <w:lvlJc w:val="left"/>
      <w:pPr>
        <w:ind w:left="7354" w:hanging="360"/>
      </w:pPr>
    </w:lvl>
  </w:abstractNum>
  <w:abstractNum w:abstractNumId="6" w15:restartNumberingAfterBreak="0">
    <w:nsid w:val="27EA68BC"/>
    <w:multiLevelType w:val="multilevel"/>
    <w:tmpl w:val="73C82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B4C13F1"/>
    <w:multiLevelType w:val="multilevel"/>
    <w:tmpl w:val="515E15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0B2A7E"/>
    <w:multiLevelType w:val="multilevel"/>
    <w:tmpl w:val="C37C0A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9" w15:restartNumberingAfterBreak="0">
    <w:nsid w:val="3D8D0A08"/>
    <w:multiLevelType w:val="multilevel"/>
    <w:tmpl w:val="EF3A2F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9A283D"/>
    <w:multiLevelType w:val="multilevel"/>
    <w:tmpl w:val="C6D68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EE3FDA"/>
    <w:multiLevelType w:val="hybridMultilevel"/>
    <w:tmpl w:val="93D2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5600E"/>
    <w:multiLevelType w:val="hybridMultilevel"/>
    <w:tmpl w:val="563A7582"/>
    <w:lvl w:ilvl="0" w:tplc="78CCAC5E">
      <w:start w:val="1"/>
      <w:numFmt w:val="lowerLetter"/>
      <w:lvlText w:val="%1)"/>
      <w:lvlJc w:val="left"/>
      <w:pPr>
        <w:ind w:left="1110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B6365F"/>
    <w:multiLevelType w:val="multilevel"/>
    <w:tmpl w:val="3486872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50936"/>
    <w:multiLevelType w:val="multilevel"/>
    <w:tmpl w:val="047EB8F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E2517"/>
    <w:multiLevelType w:val="multilevel"/>
    <w:tmpl w:val="57B8BD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82"/>
    <w:rsid w:val="0007673E"/>
    <w:rsid w:val="00196C83"/>
    <w:rsid w:val="00386792"/>
    <w:rsid w:val="003A6FDA"/>
    <w:rsid w:val="006A2BF0"/>
    <w:rsid w:val="00720150"/>
    <w:rsid w:val="00794B93"/>
    <w:rsid w:val="008D5D82"/>
    <w:rsid w:val="00C37675"/>
    <w:rsid w:val="00F96E82"/>
    <w:rsid w:val="00F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BF7E"/>
  <w15:docId w15:val="{70532293-37B7-4B3C-A667-095D5F24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360" w:line="240" w:lineRule="auto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240" w:after="240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pPr>
      <w:tabs>
        <w:tab w:val="left" w:pos="440"/>
        <w:tab w:val="right" w:pos="9203"/>
      </w:tabs>
      <w:spacing w:after="240" w:line="240" w:lineRule="auto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Sumrio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CabealhodoSumrio">
    <w:name w:val="TOC Heading"/>
    <w:basedOn w:val="Ttulo1"/>
    <w:next w:val="Normal"/>
    <w:uiPriority w:val="39"/>
    <w:unhideWhenUsed/>
    <w:qFormat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5F42-0430-4574-9642-E30F8994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 Vinicius Meister</dc:creator>
  <cp:lastModifiedBy>Jacquelini Romero Pereira</cp:lastModifiedBy>
  <cp:revision>2</cp:revision>
  <cp:lastPrinted>2023-05-17T19:34:00Z</cp:lastPrinted>
  <dcterms:created xsi:type="dcterms:W3CDTF">2023-05-17T19:41:00Z</dcterms:created>
  <dcterms:modified xsi:type="dcterms:W3CDTF">2023-05-17T19:41:00Z</dcterms:modified>
</cp:coreProperties>
</file>