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05" w:rsidRDefault="00220BFC">
      <w:pPr>
        <w:widowControl w:val="0"/>
        <w:spacing w:line="360" w:lineRule="auto"/>
        <w:jc w:val="right"/>
        <w:outlineLvl w:val="0"/>
        <w:rPr>
          <w:rFonts w:ascii="Arial" w:eastAsia="Bitstream Vera Sans" w:hAnsi="Arial" w:cs="Arial"/>
          <w:b/>
          <w:caps/>
          <w:kern w:val="2"/>
          <w:sz w:val="24"/>
          <w:szCs w:val="24"/>
        </w:rPr>
      </w:pP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>PLANO DE TRABALHO</w:t>
      </w: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ab/>
      </w: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ab/>
      </w:r>
      <w:r>
        <w:rPr>
          <w:rFonts w:ascii="Arial" w:eastAsia="Bitstream Vera Sans" w:hAnsi="Arial" w:cs="Arial"/>
          <w:b/>
          <w:caps/>
          <w:kern w:val="2"/>
          <w:sz w:val="24"/>
          <w:szCs w:val="24"/>
        </w:rPr>
        <w:tab/>
      </w:r>
      <w:r>
        <w:rPr>
          <w:noProof/>
          <w:lang w:eastAsia="pt-BR"/>
        </w:rPr>
        <w:drawing>
          <wp:inline distT="0" distB="0" distL="0" distR="0">
            <wp:extent cx="1080770" cy="44767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305" w:rsidRDefault="00754305">
      <w:pPr>
        <w:widowControl w:val="0"/>
        <w:spacing w:line="360" w:lineRule="auto"/>
        <w:jc w:val="center"/>
        <w:outlineLvl w:val="0"/>
        <w:rPr>
          <w:rFonts w:ascii="Arial" w:eastAsia="Bitstream Vera Sans" w:hAnsi="Arial" w:cs="Arial"/>
          <w:b/>
          <w:caps/>
          <w:kern w:val="2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38"/>
        <w:gridCol w:w="1496"/>
        <w:gridCol w:w="65"/>
        <w:gridCol w:w="830"/>
        <w:gridCol w:w="1115"/>
        <w:gridCol w:w="2804"/>
        <w:gridCol w:w="11"/>
      </w:tblGrid>
      <w:tr w:rsidR="00754305" w:rsidTr="006F659F">
        <w:trPr>
          <w:trHeight w:hRule="exact" w:val="369"/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 DADOS CADASTRAIS</w:t>
            </w:r>
          </w:p>
        </w:tc>
      </w:tr>
      <w:tr w:rsidR="006F659F" w:rsidTr="006F659F">
        <w:trPr>
          <w:trHeight w:hRule="exact" w:val="369"/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F659F" w:rsidRPr="006F659F" w:rsidRDefault="006F659F" w:rsidP="00747AA5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 w:rsidRPr="006F659F">
              <w:rPr>
                <w:rFonts w:ascii="Arial" w:hAnsi="Arial" w:cs="Arial"/>
                <w:b/>
                <w:bCs/>
                <w:sz w:val="22"/>
              </w:rPr>
              <w:t>1 PARTÍCIPES</w:t>
            </w:r>
          </w:p>
        </w:tc>
      </w:tr>
      <w:tr w:rsidR="006F659F" w:rsidTr="006F659F">
        <w:trPr>
          <w:gridAfter w:val="1"/>
          <w:wAfter w:w="11" w:type="dxa"/>
          <w:trHeight w:hRule="exact" w:val="432"/>
          <w:jc w:val="center"/>
        </w:trPr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1.1 CONCEDENTE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</w:tr>
      <w:tr w:rsidR="006F659F" w:rsidTr="006F659F">
        <w:trPr>
          <w:gridAfter w:val="1"/>
          <w:wAfter w:w="11" w:type="dxa"/>
          <w:trHeight w:hRule="exact" w:val="579"/>
          <w:jc w:val="center"/>
        </w:trPr>
        <w:tc>
          <w:tcPr>
            <w:tcW w:w="6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Secretaria de Estado da Agricultura e do Abastecimento do Paraná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76.416.957/0001-85</w:t>
            </w:r>
          </w:p>
        </w:tc>
      </w:tr>
      <w:tr w:rsidR="006F659F" w:rsidTr="006F659F">
        <w:trPr>
          <w:gridAfter w:val="1"/>
          <w:wAfter w:w="11" w:type="dxa"/>
          <w:trHeight w:hRule="exact" w:val="369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  <w:p w:rsidR="006F659F" w:rsidRDefault="006F659F" w:rsidP="00747AA5"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 w:rsidR="006F659F" w:rsidTr="006F659F">
        <w:trPr>
          <w:gridAfter w:val="1"/>
          <w:wAfter w:w="11" w:type="dxa"/>
          <w:trHeight w:hRule="exact" w:val="620"/>
          <w:jc w:val="center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Rua dos Funcionários, 1559</w:t>
            </w:r>
          </w:p>
        </w:tc>
        <w:tc>
          <w:tcPr>
            <w:tcW w:w="2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Curitiba - PR</w:t>
            </w:r>
          </w:p>
        </w:tc>
        <w:tc>
          <w:tcPr>
            <w:tcW w:w="3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80.035-050</w:t>
            </w:r>
          </w:p>
        </w:tc>
      </w:tr>
      <w:tr w:rsidR="006F659F" w:rsidTr="006F659F">
        <w:trPr>
          <w:gridAfter w:val="1"/>
          <w:wAfter w:w="11" w:type="dxa"/>
          <w:trHeight w:hRule="exact" w:val="36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E-MAIL/CONTATO</w:t>
            </w:r>
          </w:p>
        </w:tc>
      </w:tr>
      <w:tr w:rsidR="006F659F" w:rsidTr="006F659F">
        <w:trPr>
          <w:gridAfter w:val="1"/>
          <w:wAfter w:w="11" w:type="dxa"/>
          <w:trHeight w:hRule="exact" w:val="6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(41) 3313 - 4000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www.agricultura.pr.gov.br</w:t>
            </w:r>
          </w:p>
        </w:tc>
        <w:tc>
          <w:tcPr>
            <w:tcW w:w="4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https://www.agricultura.pr.gov.br/Fale-com-SEAB</w:t>
            </w:r>
          </w:p>
        </w:tc>
      </w:tr>
      <w:tr w:rsidR="006F659F" w:rsidTr="006F659F">
        <w:trPr>
          <w:gridAfter w:val="1"/>
          <w:wAfter w:w="11" w:type="dxa"/>
          <w:trHeight w:hRule="exact" w:val="369"/>
          <w:jc w:val="center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REPRESENTANTE LEGAL</w:t>
            </w:r>
          </w:p>
        </w:tc>
      </w:tr>
      <w:tr w:rsidR="006F659F" w:rsidTr="006F659F">
        <w:trPr>
          <w:gridAfter w:val="1"/>
          <w:wAfter w:w="11" w:type="dxa"/>
          <w:trHeight w:hRule="exact" w:val="412"/>
          <w:jc w:val="center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Norberto Anacleto Ortigara</w:t>
            </w:r>
          </w:p>
        </w:tc>
      </w:tr>
      <w:tr w:rsidR="006F659F" w:rsidTr="006F659F">
        <w:trPr>
          <w:gridAfter w:val="1"/>
          <w:wAfter w:w="11" w:type="dxa"/>
          <w:trHeight w:val="529"/>
          <w:jc w:val="center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DECRETO DE NOMEAÇÃO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 w:rsidR="006F659F" w:rsidTr="006F659F">
        <w:trPr>
          <w:gridAfter w:val="1"/>
          <w:wAfter w:w="11" w:type="dxa"/>
          <w:trHeight w:val="421"/>
          <w:jc w:val="center"/>
        </w:trPr>
        <w:tc>
          <w:tcPr>
            <w:tcW w:w="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Decreto 09 de 1 de janeiro de 2023</w:t>
            </w:r>
          </w:p>
        </w:tc>
        <w:tc>
          <w:tcPr>
            <w:tcW w:w="4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59F" w:rsidRDefault="006F659F" w:rsidP="00747AA5"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Secretário de Estado</w:t>
            </w:r>
          </w:p>
        </w:tc>
      </w:tr>
    </w:tbl>
    <w:p w:rsidR="006F659F" w:rsidRDefault="006F659F">
      <w:pPr>
        <w:widowControl w:val="0"/>
        <w:spacing w:before="28" w:after="28" w:line="280" w:lineRule="exact"/>
        <w:rPr>
          <w:rFonts w:ascii="Arial" w:hAnsi="Arial" w:cs="Arial"/>
          <w:b/>
          <w:bCs/>
          <w:sz w:val="16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7"/>
        <w:gridCol w:w="1480"/>
        <w:gridCol w:w="88"/>
        <w:gridCol w:w="1199"/>
        <w:gridCol w:w="20"/>
        <w:gridCol w:w="1107"/>
        <w:gridCol w:w="1270"/>
        <w:gridCol w:w="2448"/>
      </w:tblGrid>
      <w:tr w:rsidR="00754305">
        <w:trPr>
          <w:trHeight w:hRule="exact" w:val="369"/>
          <w:jc w:val="center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305" w:rsidRDefault="00220BFC" w:rsidP="006F659F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</w:t>
            </w:r>
            <w:r w:rsidR="006F659F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F659F">
              <w:rPr>
                <w:rFonts w:ascii="Arial" w:hAnsi="Arial" w:cs="Arial"/>
                <w:b/>
                <w:bCs/>
                <w:sz w:val="22"/>
              </w:rPr>
              <w:t>CONVENENTE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CNPJ/MF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IPDM (IPARDES)</w:t>
            </w:r>
          </w:p>
        </w:tc>
      </w:tr>
      <w:tr w:rsidR="00754305" w:rsidTr="006F659F">
        <w:trPr>
          <w:trHeight w:hRule="exact" w:val="706"/>
          <w:jc w:val="center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highlight w:val="yellow"/>
              </w:rPr>
              <w:t>Disponível na página da internet do REVITIS</w:t>
            </w:r>
          </w:p>
        </w:tc>
      </w:tr>
      <w:tr w:rsidR="00754305">
        <w:trPr>
          <w:trHeight w:hRule="exact" w:val="369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ENDEREÇO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CIDADE/UF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CEP</w:t>
            </w:r>
          </w:p>
        </w:tc>
      </w:tr>
      <w:tr w:rsidR="00754305" w:rsidTr="006F659F">
        <w:trPr>
          <w:trHeight w:hRule="exact" w:val="538"/>
          <w:jc w:val="center"/>
        </w:trPr>
        <w:tc>
          <w:tcPr>
            <w:tcW w:w="3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754305">
        <w:trPr>
          <w:trHeight w:hRule="exact" w:val="369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DDD/TELEFONE</w:t>
            </w:r>
          </w:p>
        </w:tc>
        <w:tc>
          <w:tcPr>
            <w:tcW w:w="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HOME PAGE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E-MAIL</w:t>
            </w:r>
          </w:p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754305" w:rsidTr="006F659F">
        <w:trPr>
          <w:trHeight w:hRule="exact" w:val="481"/>
          <w:jc w:val="center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754305">
        <w:trPr>
          <w:trHeight w:hRule="exact" w:val="442"/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NÚCLEO REGIONAL DA SEAB</w:t>
            </w:r>
          </w:p>
        </w:tc>
      </w:tr>
      <w:tr w:rsidR="00754305">
        <w:trPr>
          <w:trHeight w:hRule="exact" w:val="442"/>
          <w:jc w:val="center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754305" w:rsidTr="006F659F">
        <w:trPr>
          <w:trHeight w:hRule="exact" w:val="369"/>
          <w:jc w:val="center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PREFEITO MUNICIPAL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RG (LGPD*)</w:t>
            </w:r>
          </w:p>
        </w:tc>
      </w:tr>
      <w:tr w:rsidR="00754305" w:rsidTr="006F659F">
        <w:trPr>
          <w:trHeight w:hRule="exact" w:val="466"/>
          <w:jc w:val="center"/>
        </w:trPr>
        <w:tc>
          <w:tcPr>
            <w:tcW w:w="5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754305" w:rsidTr="006F659F">
        <w:trPr>
          <w:trHeight w:hRule="exact" w:val="369"/>
          <w:jc w:val="center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CPF (LGPD*)</w:t>
            </w:r>
          </w:p>
        </w:tc>
        <w:tc>
          <w:tcPr>
            <w:tcW w:w="6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E-MAI</w:t>
            </w:r>
            <w:r>
              <w:rPr>
                <w:rFonts w:ascii="Arial" w:hAnsi="Arial" w:cs="Arial"/>
                <w:b/>
                <w:sz w:val="22"/>
              </w:rPr>
              <w:t>L</w:t>
            </w:r>
          </w:p>
        </w:tc>
      </w:tr>
      <w:tr w:rsidR="00754305" w:rsidTr="006F659F">
        <w:trPr>
          <w:trHeight w:hRule="exact" w:val="493"/>
          <w:jc w:val="center"/>
        </w:trPr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</w:tr>
      <w:tr w:rsidR="00754305" w:rsidTr="006F659F">
        <w:trPr>
          <w:trHeight w:hRule="exact" w:val="369"/>
          <w:jc w:val="center"/>
        </w:trPr>
        <w:tc>
          <w:tcPr>
            <w:tcW w:w="4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ENDEREÇO RESIDENCIAL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CIDADE</w:t>
            </w:r>
          </w:p>
        </w:tc>
      </w:tr>
      <w:tr w:rsidR="00754305" w:rsidTr="006F659F">
        <w:trPr>
          <w:trHeight w:hRule="exact" w:val="468"/>
          <w:jc w:val="center"/>
        </w:trPr>
        <w:tc>
          <w:tcPr>
            <w:tcW w:w="4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28" w:after="28" w:line="280" w:lineRule="exact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54305" w:rsidRDefault="00220BFC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*Seguir padrão adotado pelo município em cumprimento à LGPD</w:t>
      </w:r>
    </w:p>
    <w:p w:rsidR="00754305" w:rsidRDefault="00754305">
      <w:pPr>
        <w:spacing w:before="28" w:after="28" w:line="280" w:lineRule="exact"/>
        <w:rPr>
          <w:rFonts w:ascii="Arial" w:hAnsi="Arial" w:cs="Arial"/>
          <w:b/>
          <w:bCs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754305">
        <w:trPr>
          <w:trHeight w:hRule="exact" w:val="369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2 OBJETO</w:t>
            </w:r>
          </w:p>
        </w:tc>
      </w:tr>
      <w:tr w:rsidR="00754305">
        <w:trPr>
          <w:trHeight w:hRule="exact" w:val="56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2.1 DESCRIÇÃO DO OBJETO</w:t>
            </w:r>
          </w:p>
        </w:tc>
      </w:tr>
      <w:tr w:rsidR="00754305">
        <w:trPr>
          <w:trHeight w:hRule="exact" w:val="3912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spacing w:before="57" w:after="57" w:line="102" w:lineRule="atLeast"/>
              <w:ind w:left="254" w:right="113" w:hanging="218"/>
              <w:jc w:val="both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Descrição completa do objeto do convênio a ser formalizado e seus elementos característicos.</w:t>
            </w:r>
          </w:p>
          <w:p w:rsidR="00754305" w:rsidRDefault="00220BFC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spacing w:before="57" w:after="57" w:line="102" w:lineRule="atLeast"/>
              <w:ind w:left="254" w:right="113" w:hanging="218"/>
              <w:jc w:val="both"/>
              <w:rPr>
                <w:rFonts w:ascii="Arial" w:hAnsi="Arial" w:cs="Arial"/>
                <w:b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O objeto do convênio deve contemplar o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empreendimento como um todo</w:t>
            </w:r>
            <w:r>
              <w:rPr>
                <w:rFonts w:ascii="Arial" w:hAnsi="Arial" w:cs="Arial"/>
                <w:b/>
                <w:highlight w:val="yellow"/>
              </w:rPr>
              <w:t xml:space="preserve">, de forma a garantir o alcance de sua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funcionalidade</w:t>
            </w:r>
            <w:r>
              <w:rPr>
                <w:rFonts w:ascii="Arial" w:hAnsi="Arial" w:cs="Arial"/>
                <w:b/>
                <w:highlight w:val="yellow"/>
              </w:rPr>
              <w:t xml:space="preserve"> e o atendimento ao </w:t>
            </w:r>
            <w:r>
              <w:rPr>
                <w:rFonts w:ascii="Arial" w:hAnsi="Arial" w:cs="Arial"/>
                <w:b/>
                <w:highlight w:val="yellow"/>
                <w:u w:val="single"/>
              </w:rPr>
              <w:t>interesse público.</w:t>
            </w:r>
          </w:p>
          <w:p w:rsidR="00754305" w:rsidRDefault="00220BFC">
            <w:pPr>
              <w:pStyle w:val="PargrafodaLista"/>
              <w:widowControl w:val="0"/>
              <w:numPr>
                <w:ilvl w:val="0"/>
                <w:numId w:val="1"/>
              </w:numPr>
              <w:suppressAutoHyphens w:val="0"/>
              <w:spacing w:before="57" w:after="57" w:line="102" w:lineRule="atLeast"/>
              <w:ind w:left="254" w:right="113" w:hanging="218"/>
              <w:jc w:val="both"/>
              <w:rPr>
                <w:rFonts w:ascii="Arial" w:hAnsi="Arial" w:cs="Arial"/>
                <w:b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highlight w:val="yellow"/>
              </w:rPr>
              <w:t>Discorrer os “elementos característicos do objeto” (identifica-los e especificá-los; em regra: finalidade ou objetivos e atividades ou ações a serem realizadas) e resultados esperados (n° de pessoas/agricultores beneficiados, n° de hectares, entre outros).</w:t>
            </w:r>
          </w:p>
          <w:p w:rsidR="00842B62" w:rsidRDefault="00220BFC">
            <w:pPr>
              <w:widowControl w:val="0"/>
              <w:suppressAutoHyphens w:val="0"/>
              <w:spacing w:beforeAutospacing="1" w:afterAutospacing="1"/>
              <w:ind w:right="113"/>
              <w:jc w:val="both"/>
              <w:rPr>
                <w:rFonts w:ascii="Arial" w:hAnsi="Arial" w:cs="Arial"/>
                <w:i/>
                <w:iCs/>
                <w:highlight w:val="yellow"/>
                <w:lang w:eastAsia="pt-BR"/>
              </w:rPr>
            </w:pPr>
            <w:r>
              <w:rPr>
                <w:rFonts w:ascii="Arial" w:hAnsi="Arial" w:cs="Arial"/>
                <w:i/>
                <w:iCs/>
                <w:highlight w:val="yellow"/>
                <w:lang w:eastAsia="pt-BR"/>
              </w:rPr>
              <w:t>EXEMPLO:</w:t>
            </w:r>
            <w:r w:rsidR="00842B62">
              <w:rPr>
                <w:rFonts w:ascii="Arial" w:hAnsi="Arial" w:cs="Arial"/>
                <w:i/>
                <w:iCs/>
                <w:highlight w:val="yellow"/>
                <w:lang w:eastAsia="pt-BR"/>
              </w:rPr>
              <w:t xml:space="preserve"> </w:t>
            </w:r>
            <w:r w:rsidR="002E260E">
              <w:rPr>
                <w:rFonts w:ascii="Arial" w:hAnsi="Arial" w:cs="Arial"/>
                <w:i/>
                <w:iCs/>
                <w:highlight w:val="yellow"/>
                <w:lang w:eastAsia="pt-BR"/>
              </w:rPr>
              <w:t>Sob amparo do Programa de Revitalização da Viticultura Paranaense – REVITIS, instituído pela resolução da SEAB n</w:t>
            </w:r>
            <w:r w:rsidR="002E260E" w:rsidRPr="002E260E">
              <w:rPr>
                <w:rFonts w:ascii="Arial" w:hAnsi="Arial" w:cs="Arial"/>
                <w:i/>
                <w:iCs/>
                <w:highlight w:val="yellow"/>
                <w:vertAlign w:val="superscript"/>
                <w:lang w:eastAsia="pt-BR"/>
              </w:rPr>
              <w:t>o</w:t>
            </w:r>
            <w:r w:rsidR="002E260E">
              <w:rPr>
                <w:rFonts w:ascii="Arial" w:hAnsi="Arial" w:cs="Arial"/>
                <w:i/>
                <w:iCs/>
                <w:highlight w:val="yellow"/>
                <w:lang w:eastAsia="pt-BR"/>
              </w:rPr>
              <w:t xml:space="preserve"> 111, de 26 de novembro de 2019, e</w:t>
            </w:r>
            <w:r w:rsidR="00842B62">
              <w:rPr>
                <w:rFonts w:ascii="Arial" w:hAnsi="Arial" w:cs="Arial"/>
                <w:i/>
                <w:iCs/>
                <w:highlight w:val="yellow"/>
                <w:lang w:eastAsia="pt-BR"/>
              </w:rPr>
              <w:t>xpandir a área do cultivo da videira no município de XXXXXXXXXX e fomentar o desenvolvimento sustentável de propriedades familiares, por meio da implantação de métodos demonstrativos</w:t>
            </w:r>
            <w:r w:rsidR="002E260E">
              <w:rPr>
                <w:rFonts w:ascii="Arial" w:hAnsi="Arial" w:cs="Arial"/>
                <w:i/>
                <w:iCs/>
                <w:highlight w:val="yellow"/>
                <w:lang w:eastAsia="pt-BR"/>
              </w:rPr>
              <w:t xml:space="preserve"> em unidades de referência</w:t>
            </w:r>
            <w:r w:rsidR="00842B62">
              <w:rPr>
                <w:rFonts w:ascii="Arial" w:hAnsi="Arial" w:cs="Arial"/>
                <w:i/>
                <w:iCs/>
                <w:highlight w:val="yellow"/>
                <w:lang w:eastAsia="pt-BR"/>
              </w:rPr>
              <w:t xml:space="preserve">, compreendendo XX hectares de parreirais, conforme os objetivos do Programa </w:t>
            </w:r>
            <w:r w:rsidR="00747AA5">
              <w:rPr>
                <w:rFonts w:ascii="Arial" w:hAnsi="Arial" w:cs="Arial"/>
                <w:i/>
                <w:iCs/>
                <w:highlight w:val="yellow"/>
                <w:lang w:eastAsia="pt-BR"/>
              </w:rPr>
              <w:t>REVITIS,</w:t>
            </w:r>
            <w:r w:rsidR="00842B62">
              <w:rPr>
                <w:rFonts w:ascii="Arial" w:hAnsi="Arial" w:cs="Arial"/>
                <w:i/>
                <w:iCs/>
                <w:highlight w:val="yellow"/>
                <w:lang w:eastAsia="pt-BR"/>
              </w:rPr>
              <w:t xml:space="preserve"> detalhamento constante no Pl</w:t>
            </w:r>
            <w:r w:rsidR="00DE2890">
              <w:rPr>
                <w:rFonts w:ascii="Arial" w:hAnsi="Arial" w:cs="Arial"/>
                <w:i/>
                <w:iCs/>
                <w:highlight w:val="yellow"/>
                <w:lang w:eastAsia="pt-BR"/>
              </w:rPr>
              <w:t>ano de Trabalho e nos projetos té</w:t>
            </w:r>
            <w:r w:rsidR="00842B62">
              <w:rPr>
                <w:rFonts w:ascii="Arial" w:hAnsi="Arial" w:cs="Arial"/>
                <w:i/>
                <w:iCs/>
                <w:highlight w:val="yellow"/>
                <w:lang w:eastAsia="pt-BR"/>
              </w:rPr>
              <w:t>cnicos.</w:t>
            </w:r>
            <w:r w:rsidR="00DE2890">
              <w:rPr>
                <w:rFonts w:ascii="Arial" w:hAnsi="Arial" w:cs="Arial"/>
                <w:i/>
                <w:iCs/>
                <w:highlight w:val="yellow"/>
                <w:lang w:eastAsia="pt-BR"/>
              </w:rPr>
              <w:t xml:space="preserve"> O parâmetro de aferição do objeto será a área, em hectares, de unidades de referência implantadas</w:t>
            </w:r>
          </w:p>
          <w:p w:rsidR="00754305" w:rsidRDefault="00754305" w:rsidP="00842B62">
            <w:pPr>
              <w:widowControl w:val="0"/>
              <w:suppressAutoHyphens w:val="0"/>
              <w:spacing w:beforeAutospacing="1" w:afterAutospacing="1"/>
              <w:ind w:right="113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54305">
        <w:trPr>
          <w:trHeight w:hRule="exact" w:val="56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2.2 VIGÊNCIA</w:t>
            </w:r>
          </w:p>
        </w:tc>
      </w:tr>
      <w:tr w:rsidR="00754305">
        <w:trPr>
          <w:trHeight w:val="69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INÍCIO: </w:t>
            </w:r>
            <w:r>
              <w:rPr>
                <w:rFonts w:ascii="Arial" w:hAnsi="Arial" w:cs="Arial"/>
                <w:sz w:val="22"/>
              </w:rPr>
              <w:t>Data da publicação do TC no DIOE</w:t>
            </w:r>
          </w:p>
        </w:tc>
      </w:tr>
      <w:tr w:rsidR="00754305">
        <w:trPr>
          <w:trHeight w:val="69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 w:rsidP="007E0CA4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TÉRMINO: </w:t>
            </w:r>
            <w:r w:rsidR="007E0CA4">
              <w:rPr>
                <w:rFonts w:ascii="Arial" w:hAnsi="Arial" w:cs="Arial"/>
                <w:b/>
                <w:bCs/>
                <w:sz w:val="22"/>
              </w:rPr>
              <w:t>24</w:t>
            </w:r>
            <w:r>
              <w:rPr>
                <w:rFonts w:ascii="Arial" w:hAnsi="Arial" w:cs="Arial"/>
                <w:sz w:val="22"/>
              </w:rPr>
              <w:t xml:space="preserve"> meses após a data da publicação do TC no DIOE</w:t>
            </w:r>
          </w:p>
        </w:tc>
      </w:tr>
      <w:tr w:rsidR="00754305">
        <w:trPr>
          <w:trHeight w:val="698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28" w:after="28" w:line="28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3. JUSTIFICATIVA</w:t>
            </w:r>
          </w:p>
        </w:tc>
      </w:tr>
      <w:tr w:rsidR="00754305">
        <w:trPr>
          <w:trHeight w:val="692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5D7" w:rsidRDefault="00F755D7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  <w:p w:rsidR="00F755D7" w:rsidRPr="00F755D7" w:rsidRDefault="00F755D7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color w:val="FF0000"/>
                <w:sz w:val="18"/>
                <w:highlight w:val="yellow"/>
              </w:rPr>
            </w:pPr>
            <w:r w:rsidRPr="00F755D7">
              <w:rPr>
                <w:rFonts w:ascii="Arial" w:hAnsi="Arial" w:cs="Arial"/>
                <w:b/>
                <w:bCs/>
                <w:color w:val="FF0000"/>
                <w:sz w:val="18"/>
                <w:highlight w:val="yellow"/>
              </w:rPr>
              <w:t xml:space="preserve">      </w:t>
            </w:r>
          </w:p>
          <w:p w:rsidR="00F755D7" w:rsidRDefault="00F755D7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  <w:p w:rsidR="00754305" w:rsidRDefault="00220BFC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1. Discorrer as razões que justificam a celebração do convênio</w:t>
            </w:r>
            <w:r>
              <w:rPr>
                <w:rFonts w:ascii="Arial" w:hAnsi="Arial" w:cs="Arial"/>
                <w:b/>
                <w:sz w:val="18"/>
                <w:highlight w:val="yellow"/>
              </w:rPr>
              <w:t xml:space="preserve">, caracterizando </w:t>
            </w:r>
            <w:r>
              <w:rPr>
                <w:rFonts w:ascii="Arial" w:hAnsi="Arial" w:cs="Arial"/>
                <w:b/>
                <w:bCs/>
                <w:iCs/>
                <w:sz w:val="18"/>
                <w:highlight w:val="yellow"/>
              </w:rPr>
              <w:t>(evidenciando) e indicando, entre outras:</w:t>
            </w:r>
          </w:p>
          <w:p w:rsidR="00754305" w:rsidRDefault="00220BFC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a) os interesses públicos ou a (s) necessidade (s) da comunidade que pela conjugação de esforços objetivam atender;</w:t>
            </w:r>
          </w:p>
          <w:p w:rsidR="00754305" w:rsidRDefault="00220BFC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b) a relação entre o Projeto Técnico apresentado, itens previstos para serem adquiridos e as diretrizes ou objetivos do plano, programa ou projeto estadual ou municipal;</w:t>
            </w:r>
          </w:p>
          <w:p w:rsidR="00754305" w:rsidRDefault="00220BFC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c) o público alvo;</w:t>
            </w:r>
          </w:p>
          <w:p w:rsidR="00754305" w:rsidRDefault="00220BFC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d) o problema a ser resolvido; </w:t>
            </w:r>
          </w:p>
          <w:p w:rsidR="00754305" w:rsidRDefault="00754305">
            <w:pPr>
              <w:widowControl w:val="0"/>
              <w:ind w:left="254" w:right="118"/>
              <w:jc w:val="both"/>
              <w:rPr>
                <w:rFonts w:ascii="Arial" w:hAnsi="Arial" w:cs="Arial"/>
                <w:b/>
                <w:bCs/>
                <w:sz w:val="18"/>
                <w:highlight w:val="yellow"/>
              </w:rPr>
            </w:pPr>
          </w:p>
          <w:p w:rsidR="00754305" w:rsidRDefault="00220BFC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2. Justificar a relação entre custos e resultados (valores a serem desembolsados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>vs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highlight w:val="yellow"/>
              </w:rPr>
              <w:t xml:space="preserve"> resultados esperados), inclusive para análise da equação custo/benefício do desembolso a ser realizado pela Administração em decorrência do convênio; ou seja, apresentar a relação entre o investimento proposto (repasse e contrapartida) e os resultados esperados. Baseados nos dados segundo os Projetos Técnicos Individuais.</w:t>
            </w:r>
          </w:p>
          <w:p w:rsidR="00754305" w:rsidRDefault="00754305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754305" w:rsidRPr="00301F23" w:rsidRDefault="00CD7F5C">
            <w:pPr>
              <w:widowControl w:val="0"/>
              <w:ind w:right="118"/>
              <w:jc w:val="both"/>
              <w:rPr>
                <w:rFonts w:ascii="Arial" w:hAnsi="Arial" w:cs="Arial"/>
                <w:bCs/>
                <w:i/>
                <w:highlight w:val="yellow"/>
              </w:rPr>
            </w:pPr>
            <w:r w:rsidRPr="00301F23">
              <w:rPr>
                <w:rFonts w:ascii="Arial" w:hAnsi="Arial" w:cs="Arial"/>
                <w:bCs/>
                <w:i/>
                <w:highlight w:val="yellow"/>
              </w:rPr>
              <w:t xml:space="preserve">Exemplo: O convênio possibilitará o desenvolvimento da viticultura por meio da assistência técnica e integração do grupo de produtores familiares selecionados, de acordo com as regras e objetivos do Programa de Revitalização da Viticultura – REVITIS, pelo Conselho de Desenvolvimento Rural do município, </w:t>
            </w:r>
            <w:r w:rsidR="00301F23" w:rsidRPr="00301F23">
              <w:rPr>
                <w:rFonts w:ascii="Arial" w:hAnsi="Arial" w:cs="Arial"/>
                <w:bCs/>
                <w:i/>
                <w:highlight w:val="yellow"/>
              </w:rPr>
              <w:t xml:space="preserve">com a implantação de XX ha e a recuperação de XX ha de vinhedos, </w:t>
            </w:r>
            <w:r w:rsidRPr="00301F23">
              <w:rPr>
                <w:rFonts w:ascii="Arial" w:hAnsi="Arial" w:cs="Arial"/>
                <w:bCs/>
                <w:i/>
                <w:highlight w:val="yellow"/>
              </w:rPr>
              <w:t>com estudo de mercado e resultados esperados registrados nos projetos individuais, com a previsão de renda bruta geral de  R$ XXXX a partir da aplicação de R$ XXXX da SEAB e R$ XXXX do município, além da força de trabalho e recursos dos agricultores.</w:t>
            </w:r>
          </w:p>
          <w:p w:rsidR="00CD7F5C" w:rsidRPr="00301F23" w:rsidRDefault="00CD7F5C">
            <w:pPr>
              <w:widowControl w:val="0"/>
              <w:ind w:right="118"/>
              <w:jc w:val="both"/>
              <w:rPr>
                <w:rFonts w:ascii="Arial" w:hAnsi="Arial" w:cs="Arial"/>
                <w:bCs/>
                <w:i/>
              </w:rPr>
            </w:pPr>
            <w:r w:rsidRPr="00301F23">
              <w:rPr>
                <w:rFonts w:ascii="Arial" w:hAnsi="Arial" w:cs="Arial"/>
                <w:bCs/>
                <w:i/>
                <w:highlight w:val="yellow"/>
              </w:rPr>
              <w:t>Os produtores serão capacitados</w:t>
            </w:r>
            <w:r w:rsidR="00301F23" w:rsidRPr="00301F23">
              <w:rPr>
                <w:rFonts w:ascii="Arial" w:hAnsi="Arial" w:cs="Arial"/>
                <w:bCs/>
                <w:i/>
                <w:highlight w:val="yellow"/>
              </w:rPr>
              <w:t xml:space="preserve"> pelo IDR nas propriedades</w:t>
            </w:r>
            <w:r w:rsidR="00A14DE8">
              <w:rPr>
                <w:rFonts w:ascii="Arial" w:hAnsi="Arial" w:cs="Arial"/>
                <w:bCs/>
                <w:i/>
                <w:highlight w:val="yellow"/>
              </w:rPr>
              <w:t xml:space="preserve"> </w:t>
            </w:r>
            <w:r w:rsidR="00301F23" w:rsidRPr="00301F23">
              <w:rPr>
                <w:rFonts w:ascii="Arial" w:hAnsi="Arial" w:cs="Arial"/>
                <w:bCs/>
                <w:i/>
                <w:highlight w:val="yellow"/>
              </w:rPr>
              <w:t xml:space="preserve">por método treino </w:t>
            </w:r>
            <w:proofErr w:type="gramStart"/>
            <w:r w:rsidR="00301F23" w:rsidRPr="00301F23">
              <w:rPr>
                <w:rFonts w:ascii="Arial" w:hAnsi="Arial" w:cs="Arial"/>
                <w:bCs/>
                <w:i/>
                <w:highlight w:val="yellow"/>
              </w:rPr>
              <w:t>visita</w:t>
            </w:r>
            <w:r w:rsidR="00A14DE8">
              <w:rPr>
                <w:rFonts w:ascii="Arial" w:hAnsi="Arial" w:cs="Arial"/>
                <w:bCs/>
                <w:i/>
                <w:highlight w:val="yellow"/>
              </w:rPr>
              <w:t>,</w:t>
            </w:r>
            <w:r w:rsidRPr="00301F23">
              <w:rPr>
                <w:rFonts w:ascii="Arial" w:hAnsi="Arial" w:cs="Arial"/>
                <w:bCs/>
                <w:i/>
                <w:highlight w:val="yellow"/>
              </w:rPr>
              <w:t>...</w:t>
            </w:r>
            <w:proofErr w:type="gramEnd"/>
            <w:r w:rsidRPr="00301F23">
              <w:rPr>
                <w:rFonts w:ascii="Arial" w:hAnsi="Arial" w:cs="Arial"/>
                <w:bCs/>
                <w:i/>
                <w:highlight w:val="yellow"/>
              </w:rPr>
              <w:t xml:space="preserve">.  </w:t>
            </w:r>
            <w:proofErr w:type="gramStart"/>
            <w:r w:rsidRPr="00301F23">
              <w:rPr>
                <w:rFonts w:ascii="Arial" w:hAnsi="Arial" w:cs="Arial"/>
                <w:bCs/>
                <w:i/>
                <w:highlight w:val="yellow"/>
              </w:rPr>
              <w:t>tem</w:t>
            </w:r>
            <w:proofErr w:type="gramEnd"/>
            <w:r w:rsidRPr="00301F23">
              <w:rPr>
                <w:rFonts w:ascii="Arial" w:hAnsi="Arial" w:cs="Arial"/>
                <w:bCs/>
                <w:i/>
                <w:highlight w:val="yellow"/>
              </w:rPr>
              <w:t xml:space="preserve"> </w:t>
            </w:r>
            <w:r w:rsidR="00301F23" w:rsidRPr="00301F23">
              <w:rPr>
                <w:rFonts w:ascii="Arial" w:hAnsi="Arial" w:cs="Arial"/>
                <w:bCs/>
                <w:i/>
                <w:highlight w:val="yellow"/>
              </w:rPr>
              <w:t>capacidade de mão de obra para desenvolver os trabalhos ....com previsão de fornecimento de uva para fe</w:t>
            </w:r>
            <w:r w:rsidR="00A14DE8">
              <w:rPr>
                <w:rFonts w:ascii="Arial" w:hAnsi="Arial" w:cs="Arial"/>
                <w:bCs/>
                <w:i/>
                <w:highlight w:val="yellow"/>
              </w:rPr>
              <w:t>i</w:t>
            </w:r>
            <w:r w:rsidR="00301F23" w:rsidRPr="00301F23">
              <w:rPr>
                <w:rFonts w:ascii="Arial" w:hAnsi="Arial" w:cs="Arial"/>
                <w:bCs/>
                <w:i/>
                <w:highlight w:val="yellow"/>
              </w:rPr>
              <w:t>ra de produtore</w:t>
            </w:r>
            <w:r w:rsidR="002277D6">
              <w:rPr>
                <w:rFonts w:ascii="Arial" w:hAnsi="Arial" w:cs="Arial"/>
                <w:bCs/>
                <w:i/>
                <w:highlight w:val="yellow"/>
              </w:rPr>
              <w:t>s...., cooperativas...., merend</w:t>
            </w:r>
            <w:r w:rsidR="00955BB9">
              <w:rPr>
                <w:rFonts w:ascii="Arial" w:hAnsi="Arial" w:cs="Arial"/>
                <w:bCs/>
                <w:i/>
                <w:highlight w:val="yellow"/>
              </w:rPr>
              <w:t>a</w:t>
            </w:r>
            <w:r w:rsidR="00301F23" w:rsidRPr="00301F23">
              <w:rPr>
                <w:rFonts w:ascii="Arial" w:hAnsi="Arial" w:cs="Arial"/>
                <w:bCs/>
                <w:i/>
                <w:highlight w:val="yellow"/>
              </w:rPr>
              <w:t xml:space="preserve"> escolar ....</w:t>
            </w:r>
            <w:r w:rsidR="00A14DE8">
              <w:rPr>
                <w:rFonts w:ascii="Arial" w:hAnsi="Arial" w:cs="Arial"/>
                <w:bCs/>
                <w:i/>
              </w:rPr>
              <w:t xml:space="preserve">, </w:t>
            </w:r>
            <w:r w:rsidR="00A14DE8">
              <w:rPr>
                <w:rFonts w:ascii="Arial" w:hAnsi="Arial" w:cs="Arial"/>
                <w:bCs/>
                <w:i/>
                <w:highlight w:val="yellow"/>
              </w:rPr>
              <w:t>além de também servirem como unidade demonstrativas a</w:t>
            </w:r>
            <w:bookmarkStart w:id="0" w:name="_GoBack"/>
            <w:bookmarkEnd w:id="0"/>
            <w:r w:rsidR="00A14DE8">
              <w:rPr>
                <w:rFonts w:ascii="Arial" w:hAnsi="Arial" w:cs="Arial"/>
                <w:bCs/>
                <w:i/>
                <w:highlight w:val="yellow"/>
              </w:rPr>
              <w:t xml:space="preserve"> outros potenciais interessados.</w:t>
            </w:r>
          </w:p>
          <w:p w:rsidR="00754305" w:rsidRDefault="00754305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  <w:p w:rsidR="00754305" w:rsidRDefault="00754305">
            <w:pPr>
              <w:widowControl w:val="0"/>
              <w:ind w:right="118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:rsidR="00754305" w:rsidRDefault="00754305"/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096"/>
        <w:gridCol w:w="1667"/>
        <w:gridCol w:w="944"/>
        <w:gridCol w:w="508"/>
        <w:gridCol w:w="155"/>
        <w:gridCol w:w="1044"/>
        <w:gridCol w:w="1613"/>
        <w:gridCol w:w="1203"/>
        <w:gridCol w:w="799"/>
      </w:tblGrid>
      <w:tr w:rsidR="00754305" w:rsidTr="003C1894">
        <w:trPr>
          <w:trHeight w:val="462"/>
          <w:jc w:val="center"/>
        </w:trPr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:rsidR="00754305" w:rsidRDefault="00220BFC">
            <w:pPr>
              <w:suppressAutoHyphens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4. METAS</w:t>
            </w:r>
          </w:p>
        </w:tc>
      </w:tr>
      <w:tr w:rsidR="00754305" w:rsidTr="003C1894">
        <w:trPr>
          <w:trHeight w:val="522"/>
          <w:jc w:val="center"/>
        </w:trPr>
        <w:tc>
          <w:tcPr>
            <w:tcW w:w="9628" w:type="dxa"/>
            <w:gridSpan w:val="10"/>
            <w:shd w:val="clear" w:color="auto" w:fill="auto"/>
            <w:vAlign w:val="center"/>
          </w:tcPr>
          <w:p w:rsidR="00754305" w:rsidRDefault="00220BFC" w:rsidP="002277D6">
            <w:pPr>
              <w:suppressAutoHyphens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4.1 META 1 – Implantação </w:t>
            </w:r>
            <w:r w:rsidR="002277D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de unidades de referência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da </w:t>
            </w:r>
            <w:r w:rsidR="002277D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ultura da </w:t>
            </w:r>
            <w:r w:rsidR="002277D6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ideira </w:t>
            </w:r>
          </w:p>
        </w:tc>
      </w:tr>
      <w:tr w:rsidR="00754305" w:rsidTr="003C1894">
        <w:trPr>
          <w:trHeight w:val="259"/>
          <w:jc w:val="center"/>
        </w:trPr>
        <w:tc>
          <w:tcPr>
            <w:tcW w:w="4814" w:type="dxa"/>
            <w:gridSpan w:val="5"/>
            <w:shd w:val="clear" w:color="auto" w:fill="D9D9D9" w:themeFill="background1" w:themeFillShade="D9"/>
            <w:vAlign w:val="center"/>
          </w:tcPr>
          <w:p w:rsidR="00754305" w:rsidRDefault="00220BFC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DA META</w:t>
            </w:r>
          </w:p>
        </w:tc>
        <w:tc>
          <w:tcPr>
            <w:tcW w:w="4814" w:type="dxa"/>
            <w:gridSpan w:val="5"/>
            <w:shd w:val="clear" w:color="auto" w:fill="D9D9D9" w:themeFill="background1" w:themeFillShade="D9"/>
            <w:vAlign w:val="center"/>
          </w:tcPr>
          <w:p w:rsidR="00754305" w:rsidRDefault="0075430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54305" w:rsidRDefault="00220BFC" w:rsidP="003C1894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</w:tr>
      <w:tr w:rsidR="00754305" w:rsidTr="003C1894">
        <w:trPr>
          <w:trHeight w:val="1637"/>
          <w:jc w:val="center"/>
        </w:trPr>
        <w:tc>
          <w:tcPr>
            <w:tcW w:w="4814" w:type="dxa"/>
            <w:gridSpan w:val="5"/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spacing w:beforeAutospacing="1" w:after="240"/>
              <w:ind w:right="113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eastAsia="pt-BR"/>
              </w:rPr>
              <w:t>EXEMPLO: Incentivar a viticultura por meio da implantação de XX hectares de parreirais em XX propriedades de agricultores familiares, mediante a aquisição de XXXX mudas de videira, matérias para montagem da estrutura para condução, sendo XXX mourões, XX rolos de arame e XXX esticadores, além da aquisição de XX pulverizadores e XXX caixas para colheita e transporte de frutas.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4814" w:type="dxa"/>
            <w:gridSpan w:val="5"/>
            <w:shd w:val="clear" w:color="auto" w:fill="auto"/>
          </w:tcPr>
          <w:p w:rsidR="00754305" w:rsidRDefault="00220BFC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  <w:highlight w:val="yellow"/>
              </w:rPr>
              <w:t>EXEMPLO: Comunidades da Fonte, São João,  linha Norte, e Nossa Senhora Aparecida.</w:t>
            </w:r>
          </w:p>
        </w:tc>
      </w:tr>
      <w:tr w:rsidR="00754305" w:rsidTr="003C1894">
        <w:trPr>
          <w:trHeight w:val="410"/>
          <w:jc w:val="center"/>
        </w:trPr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:rsidR="00754305" w:rsidRDefault="00220BFC">
            <w:pPr>
              <w:suppressAutoHyphens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>DESCRIÇÃO DA METODOLOGIA QUE SERÁ USADA NA EXECUÇÃO DESTA META.</w:t>
            </w:r>
          </w:p>
        </w:tc>
      </w:tr>
      <w:tr w:rsidR="00754305" w:rsidTr="003C1894">
        <w:trPr>
          <w:trHeight w:val="1068"/>
          <w:jc w:val="center"/>
        </w:trPr>
        <w:tc>
          <w:tcPr>
            <w:tcW w:w="9628" w:type="dxa"/>
            <w:gridSpan w:val="10"/>
            <w:shd w:val="clear" w:color="auto" w:fill="auto"/>
          </w:tcPr>
          <w:p w:rsidR="00754305" w:rsidRDefault="00220BFC">
            <w:pPr>
              <w:pStyle w:val="PargrafodaLista"/>
              <w:ind w:left="0"/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highlight w:val="yellow"/>
              </w:rPr>
              <w:t xml:space="preserve">EXEMPLO: - </w:t>
            </w:r>
            <w:r>
              <w:rPr>
                <w:rFonts w:ascii="Arial" w:hAnsi="Arial" w:cs="Arial"/>
                <w:i/>
                <w:sz w:val="16"/>
                <w:highlight w:val="yellow"/>
              </w:rPr>
              <w:t xml:space="preserve">A aquisição dos matérias e equipamentos será realizada de acordo com os projetos técnicos individuais, levando-se em conta orçamento prévio, por meio de licitação do departamento de licitação e compras da Prefeitura Municipal de </w:t>
            </w:r>
            <w:r w:rsidR="002238DF">
              <w:rPr>
                <w:rFonts w:ascii="Arial" w:hAnsi="Arial" w:cs="Arial"/>
                <w:i/>
                <w:sz w:val="16"/>
                <w:highlight w:val="yellow"/>
              </w:rPr>
              <w:t>XXXXXXXX</w:t>
            </w:r>
            <w:r>
              <w:rPr>
                <w:rFonts w:ascii="Arial" w:hAnsi="Arial" w:cs="Arial"/>
                <w:i/>
                <w:sz w:val="16"/>
                <w:highlight w:val="yellow"/>
              </w:rPr>
              <w:t>, sendo posteriormente repassadas aos agricultores beneficiários segu</w:t>
            </w:r>
            <w:r w:rsidR="002277D6">
              <w:rPr>
                <w:rFonts w:ascii="Arial" w:hAnsi="Arial" w:cs="Arial"/>
                <w:i/>
                <w:sz w:val="16"/>
                <w:highlight w:val="yellow"/>
              </w:rPr>
              <w:t>ndo regras do Programa REVITIS;</w:t>
            </w:r>
          </w:p>
          <w:p w:rsidR="002277D6" w:rsidRDefault="002277D6">
            <w:pPr>
              <w:pStyle w:val="PargrafodaLista"/>
              <w:ind w:left="0"/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sz w:val="16"/>
                <w:highlight w:val="yellow"/>
              </w:rPr>
              <w:t>- Os produtores foram selecionados pelo Conselho Municipal de Desenvolvimento Rural segundo as normas do Programa REVITIS, sendo todos portadores de ....</w:t>
            </w:r>
          </w:p>
          <w:p w:rsidR="00754305" w:rsidRDefault="00220BFC">
            <w:pPr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sz w:val="16"/>
                <w:highlight w:val="yellow"/>
              </w:rPr>
              <w:t xml:space="preserve">- Será realizada a aquisição de </w:t>
            </w:r>
            <w:r w:rsidR="002238DF">
              <w:rPr>
                <w:rFonts w:ascii="Arial" w:hAnsi="Arial" w:cs="Arial"/>
                <w:i/>
                <w:sz w:val="16"/>
                <w:highlight w:val="yellow"/>
              </w:rPr>
              <w:t>XXX</w:t>
            </w:r>
            <w:r>
              <w:rPr>
                <w:rFonts w:ascii="Arial" w:hAnsi="Arial" w:cs="Arial"/>
                <w:i/>
                <w:sz w:val="16"/>
                <w:highlight w:val="yellow"/>
              </w:rPr>
              <w:t xml:space="preserve"> mudas para implantação de pomar em XX propriedades, sendo XXX mudas </w:t>
            </w:r>
            <w:proofErr w:type="gramStart"/>
            <w:r>
              <w:rPr>
                <w:rFonts w:ascii="Arial" w:hAnsi="Arial" w:cs="Arial"/>
                <w:i/>
                <w:sz w:val="16"/>
                <w:highlight w:val="yellow"/>
              </w:rPr>
              <w:t>da</w:t>
            </w:r>
            <w:proofErr w:type="gramEnd"/>
            <w:r>
              <w:rPr>
                <w:rFonts w:ascii="Arial" w:hAnsi="Arial" w:cs="Arial"/>
                <w:i/>
                <w:sz w:val="16"/>
                <w:highlight w:val="yellow"/>
              </w:rPr>
              <w:t xml:space="preserve"> cultivar </w:t>
            </w:r>
            <w:proofErr w:type="spellStart"/>
            <w:r>
              <w:rPr>
                <w:rFonts w:ascii="Arial" w:hAnsi="Arial" w:cs="Arial"/>
                <w:i/>
                <w:sz w:val="16"/>
                <w:highlight w:val="yellow"/>
              </w:rPr>
              <w:t>Niagara</w:t>
            </w:r>
            <w:proofErr w:type="spellEnd"/>
            <w:r>
              <w:rPr>
                <w:rFonts w:ascii="Arial" w:hAnsi="Arial" w:cs="Arial"/>
                <w:i/>
                <w:sz w:val="16"/>
                <w:highlight w:val="yellow"/>
              </w:rPr>
              <w:t xml:space="preserve"> branca, XXX da cultivar </w:t>
            </w:r>
            <w:proofErr w:type="spellStart"/>
            <w:r>
              <w:rPr>
                <w:rFonts w:ascii="Arial" w:hAnsi="Arial" w:cs="Arial"/>
                <w:i/>
                <w:sz w:val="16"/>
                <w:highlight w:val="yellow"/>
              </w:rPr>
              <w:t>Niagara</w:t>
            </w:r>
            <w:proofErr w:type="spellEnd"/>
            <w:r>
              <w:rPr>
                <w:rFonts w:ascii="Arial" w:hAnsi="Arial" w:cs="Arial"/>
                <w:i/>
                <w:sz w:val="16"/>
                <w:highlight w:val="yellow"/>
              </w:rPr>
              <w:t xml:space="preserve"> rosada, XXX mudas da cultivar Isabel precoce e XXX mudas da cultivas Bordô;</w:t>
            </w:r>
          </w:p>
          <w:p w:rsidR="00754305" w:rsidRDefault="00220BFC">
            <w:pPr>
              <w:pStyle w:val="PargrafodaLista"/>
              <w:ind w:left="0"/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sz w:val="16"/>
                <w:highlight w:val="yellow"/>
              </w:rPr>
              <w:t>- Os parreirais serão implantados nos locais indicados nos projetos técnicos individuais, seguindo recomendações da assistência técnica do IDR-Paraná em parceria com o SENAR, abrangendo preparo do solo, adubação, instalação da estrutura do pomar, plantio de mudas, poda de formação e produção, manejo fitossanitário, condução do pomar, colheita e manejo pós-colheita;</w:t>
            </w:r>
          </w:p>
          <w:p w:rsidR="00754305" w:rsidRDefault="00220BFC">
            <w:pPr>
              <w:pStyle w:val="PargrafodaLista"/>
              <w:ind w:left="0"/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sz w:val="16"/>
                <w:highlight w:val="yellow"/>
              </w:rPr>
              <w:t>- Será prestada assistência técnica quanto ao uso adequado dos pulverizadores e caixaria;</w:t>
            </w:r>
          </w:p>
          <w:p w:rsidR="00754305" w:rsidRDefault="00220BFC">
            <w:pPr>
              <w:pStyle w:val="PargrafodaLista"/>
              <w:ind w:left="0"/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sz w:val="16"/>
                <w:highlight w:val="yellow"/>
              </w:rPr>
              <w:t>- A fiscalização da execução do convênio será realizada pela SEAB, e a prestação de contas ao TCU se dá por meio do sistema SIT, alimentado pelos convenientes;</w:t>
            </w:r>
          </w:p>
          <w:p w:rsidR="00754305" w:rsidRDefault="00220BFC">
            <w:pPr>
              <w:pStyle w:val="PargrafodaLista"/>
              <w:ind w:left="0"/>
              <w:rPr>
                <w:rFonts w:ascii="Arial" w:hAnsi="Arial" w:cs="Arial"/>
                <w:i/>
                <w:sz w:val="16"/>
                <w:highlight w:val="yellow"/>
              </w:rPr>
            </w:pPr>
            <w:r>
              <w:rPr>
                <w:rFonts w:ascii="Arial" w:hAnsi="Arial" w:cs="Arial"/>
                <w:i/>
                <w:sz w:val="16"/>
                <w:highlight w:val="yellow"/>
              </w:rPr>
              <w:t>- A mão de obra e outros insumos não custeados pelo convênio serão providenciados pelos agricultores beneficiários;</w:t>
            </w:r>
          </w:p>
        </w:tc>
      </w:tr>
      <w:tr w:rsidR="00754305" w:rsidTr="003C1894">
        <w:trPr>
          <w:trHeight w:val="306"/>
          <w:jc w:val="center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6"/>
              </w:rPr>
              <w:t>(COD. ORÇAM.)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  <w:r>
              <w:rPr>
                <w:rStyle w:val="Refdenotaderodap1"/>
                <w:rFonts w:ascii="Arial" w:hAnsi="Arial" w:cs="Arial"/>
                <w:b/>
                <w:bCs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  <w:r>
              <w:rPr>
                <w:rStyle w:val="Refdenotaderodap1"/>
                <w:rFonts w:ascii="Arial" w:hAnsi="Arial" w:cs="Arial"/>
                <w:b/>
                <w:bCs/>
                <w:color w:val="000000"/>
                <w:sz w:val="14"/>
                <w:szCs w:val="16"/>
              </w:rPr>
              <w:footnoteReference w:id="2"/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SOLICITADO A SEAB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</w:p>
        </w:tc>
        <w:tc>
          <w:tcPr>
            <w:tcW w:w="799" w:type="dxa"/>
            <w:shd w:val="clear" w:color="auto" w:fill="D9D9D9" w:themeFill="background1" w:themeFillShade="D9"/>
            <w:vAlign w:val="center"/>
          </w:tcPr>
          <w:p w:rsidR="00754305" w:rsidRDefault="00220B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  <w:p w:rsidR="00754305" w:rsidRDefault="00220BF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(R$)</w:t>
            </w:r>
          </w:p>
        </w:tc>
      </w:tr>
      <w:tr w:rsidR="00754305" w:rsidTr="003C1894">
        <w:trPr>
          <w:trHeight w:val="31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color w:val="FF0000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33.90.30.31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color w:val="FF0000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Aquisição de mudas de parreira</w:t>
            </w:r>
          </w:p>
        </w:tc>
        <w:tc>
          <w:tcPr>
            <w:tcW w:w="9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3450</w:t>
            </w:r>
          </w:p>
        </w:tc>
        <w:tc>
          <w:tcPr>
            <w:tcW w:w="10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11,67</w:t>
            </w:r>
          </w:p>
        </w:tc>
        <w:tc>
          <w:tcPr>
            <w:tcW w:w="161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4026,15</w:t>
            </w:r>
          </w:p>
        </w:tc>
        <w:tc>
          <w:tcPr>
            <w:tcW w:w="120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36235,35</w:t>
            </w:r>
          </w:p>
        </w:tc>
        <w:tc>
          <w:tcPr>
            <w:tcW w:w="799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40261,50</w:t>
            </w:r>
          </w:p>
        </w:tc>
      </w:tr>
      <w:tr w:rsidR="00754305" w:rsidTr="003C1894">
        <w:trPr>
          <w:trHeight w:val="31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754305" w:rsidRDefault="007543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</w:p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33.90.30.24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Aquisição de mourão de concreto 10x10x280 cm</w:t>
            </w:r>
          </w:p>
        </w:tc>
        <w:tc>
          <w:tcPr>
            <w:tcW w:w="9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1075</w:t>
            </w:r>
          </w:p>
        </w:tc>
        <w:tc>
          <w:tcPr>
            <w:tcW w:w="10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82,20</w:t>
            </w:r>
          </w:p>
        </w:tc>
        <w:tc>
          <w:tcPr>
            <w:tcW w:w="161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8844,72</w:t>
            </w:r>
          </w:p>
        </w:tc>
        <w:tc>
          <w:tcPr>
            <w:tcW w:w="120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79602,48</w:t>
            </w:r>
          </w:p>
        </w:tc>
        <w:tc>
          <w:tcPr>
            <w:tcW w:w="799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88447,20</w:t>
            </w:r>
          </w:p>
        </w:tc>
      </w:tr>
      <w:tr w:rsidR="00754305" w:rsidTr="003C1894">
        <w:trPr>
          <w:trHeight w:val="31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</w:t>
            </w:r>
          </w:p>
        </w:tc>
        <w:tc>
          <w:tcPr>
            <w:tcW w:w="1096" w:type="dxa"/>
            <w:shd w:val="clear" w:color="auto" w:fill="auto"/>
          </w:tcPr>
          <w:p w:rsidR="00754305" w:rsidRDefault="007543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</w:p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33.90.30.24</w:t>
            </w:r>
          </w:p>
        </w:tc>
        <w:tc>
          <w:tcPr>
            <w:tcW w:w="1667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Aquisição de mourão de concreto 12x12x280 cm</w:t>
            </w:r>
          </w:p>
        </w:tc>
        <w:tc>
          <w:tcPr>
            <w:tcW w:w="9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206</w:t>
            </w:r>
          </w:p>
        </w:tc>
        <w:tc>
          <w:tcPr>
            <w:tcW w:w="10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104,87</w:t>
            </w:r>
          </w:p>
        </w:tc>
        <w:tc>
          <w:tcPr>
            <w:tcW w:w="161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2160,32</w:t>
            </w:r>
          </w:p>
        </w:tc>
        <w:tc>
          <w:tcPr>
            <w:tcW w:w="120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19442,90</w:t>
            </w:r>
          </w:p>
        </w:tc>
        <w:tc>
          <w:tcPr>
            <w:tcW w:w="799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21603,22</w:t>
            </w:r>
          </w:p>
        </w:tc>
      </w:tr>
      <w:tr w:rsidR="00754305" w:rsidTr="003C1894">
        <w:trPr>
          <w:trHeight w:val="31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33.90.30.24</w:t>
            </w:r>
          </w:p>
        </w:tc>
        <w:tc>
          <w:tcPr>
            <w:tcW w:w="1667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Aquisição de esticador de arame</w:t>
            </w:r>
          </w:p>
        </w:tc>
        <w:tc>
          <w:tcPr>
            <w:tcW w:w="9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629</w:t>
            </w:r>
          </w:p>
        </w:tc>
        <w:tc>
          <w:tcPr>
            <w:tcW w:w="10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11,52</w:t>
            </w:r>
          </w:p>
        </w:tc>
        <w:tc>
          <w:tcPr>
            <w:tcW w:w="161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724,61</w:t>
            </w:r>
          </w:p>
        </w:tc>
        <w:tc>
          <w:tcPr>
            <w:tcW w:w="120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6521,47</w:t>
            </w:r>
          </w:p>
        </w:tc>
        <w:tc>
          <w:tcPr>
            <w:tcW w:w="799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7246,08</w:t>
            </w:r>
          </w:p>
        </w:tc>
      </w:tr>
      <w:tr w:rsidR="00754305" w:rsidTr="003C1894">
        <w:trPr>
          <w:trHeight w:val="31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754305" w:rsidRDefault="007543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</w:p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33.90.30.24</w:t>
            </w:r>
          </w:p>
        </w:tc>
        <w:tc>
          <w:tcPr>
            <w:tcW w:w="1667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Aquisição de arame liso galvanizado, 2,1 mm, rolo 1000 m</w:t>
            </w:r>
          </w:p>
        </w:tc>
        <w:tc>
          <w:tcPr>
            <w:tcW w:w="9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55</w:t>
            </w:r>
          </w:p>
        </w:tc>
        <w:tc>
          <w:tcPr>
            <w:tcW w:w="10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783,48</w:t>
            </w:r>
          </w:p>
        </w:tc>
        <w:tc>
          <w:tcPr>
            <w:tcW w:w="161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4309,14</w:t>
            </w:r>
          </w:p>
        </w:tc>
        <w:tc>
          <w:tcPr>
            <w:tcW w:w="120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38782,26</w:t>
            </w:r>
          </w:p>
        </w:tc>
        <w:tc>
          <w:tcPr>
            <w:tcW w:w="799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43091,40</w:t>
            </w:r>
          </w:p>
        </w:tc>
      </w:tr>
      <w:tr w:rsidR="00754305" w:rsidTr="003C1894">
        <w:trPr>
          <w:trHeight w:val="31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754305" w:rsidRDefault="00220BFC">
            <w:pPr>
              <w:suppressAutoHyphens w:val="0"/>
              <w:spacing w:before="12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33.90.30.24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color w:val="FF0000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Caixa plástica, 36,5x55x31 cm, volume 48 L</w:t>
            </w:r>
          </w:p>
        </w:tc>
        <w:tc>
          <w:tcPr>
            <w:tcW w:w="9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310</w:t>
            </w:r>
          </w:p>
        </w:tc>
        <w:tc>
          <w:tcPr>
            <w:tcW w:w="10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70,33</w:t>
            </w:r>
          </w:p>
        </w:tc>
        <w:tc>
          <w:tcPr>
            <w:tcW w:w="161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2180,23</w:t>
            </w:r>
          </w:p>
        </w:tc>
        <w:tc>
          <w:tcPr>
            <w:tcW w:w="120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19622,07</w:t>
            </w:r>
          </w:p>
        </w:tc>
        <w:tc>
          <w:tcPr>
            <w:tcW w:w="799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21802,30</w:t>
            </w:r>
          </w:p>
          <w:p w:rsidR="00754305" w:rsidRDefault="007543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</w:p>
        </w:tc>
      </w:tr>
      <w:tr w:rsidR="00754305" w:rsidTr="003C1894">
        <w:trPr>
          <w:trHeight w:val="178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ind w:left="-12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7</w:t>
            </w:r>
          </w:p>
        </w:tc>
        <w:tc>
          <w:tcPr>
            <w:tcW w:w="1096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44.90.52.40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Pulverizador costal motorizado</w:t>
            </w:r>
          </w:p>
        </w:tc>
        <w:tc>
          <w:tcPr>
            <w:tcW w:w="9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unidade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11</w:t>
            </w:r>
          </w:p>
        </w:tc>
        <w:tc>
          <w:tcPr>
            <w:tcW w:w="1044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1330,42</w:t>
            </w:r>
          </w:p>
        </w:tc>
        <w:tc>
          <w:tcPr>
            <w:tcW w:w="161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1463,46</w:t>
            </w:r>
          </w:p>
        </w:tc>
        <w:tc>
          <w:tcPr>
            <w:tcW w:w="1203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13171,16</w:t>
            </w:r>
          </w:p>
        </w:tc>
        <w:tc>
          <w:tcPr>
            <w:tcW w:w="799" w:type="dxa"/>
            <w:shd w:val="clear" w:color="auto" w:fill="auto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>
              <w:rPr>
                <w:rFonts w:ascii="Arial" w:hAnsi="Arial" w:cs="Arial"/>
                <w:sz w:val="14"/>
                <w:szCs w:val="16"/>
                <w:highlight w:val="yellow"/>
              </w:rPr>
              <w:t>14634,62</w:t>
            </w:r>
          </w:p>
        </w:tc>
      </w:tr>
    </w:tbl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1644"/>
        <w:gridCol w:w="1440"/>
        <w:gridCol w:w="1233"/>
      </w:tblGrid>
      <w:tr w:rsidR="00754305">
        <w:trPr>
          <w:trHeight w:val="383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75430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44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SOLICITADO A SEAB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  <w:tc>
          <w:tcPr>
            <w:tcW w:w="12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(R$)</w:t>
            </w:r>
          </w:p>
        </w:tc>
      </w:tr>
      <w:tr w:rsidR="00754305">
        <w:trPr>
          <w:trHeight w:val="396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righ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TOTAL DA META 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8"/>
                <w:highlight w:val="yellow"/>
              </w:rPr>
              <w:t>23708,63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8"/>
                <w:highlight w:val="yellow"/>
              </w:rPr>
              <w:t>213377,69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8"/>
                <w:highlight w:val="yellow"/>
              </w:rPr>
              <w:t>237086,32</w:t>
            </w:r>
          </w:p>
        </w:tc>
      </w:tr>
    </w:tbl>
    <w:p w:rsidR="00754305" w:rsidRDefault="00220BFC">
      <w:pPr>
        <w:rPr>
          <w:rFonts w:ascii="Arial" w:hAnsi="Arial" w:cs="Arial"/>
          <w:bCs/>
          <w:sz w:val="16"/>
          <w:szCs w:val="18"/>
        </w:rPr>
      </w:pPr>
      <w:r>
        <w:rPr>
          <w:rFonts w:ascii="Arial" w:hAnsi="Arial" w:cs="Arial"/>
          <w:bCs/>
          <w:sz w:val="16"/>
          <w:szCs w:val="18"/>
        </w:rPr>
        <w:t>Naturezas de Despesas mais utilizadas – Programa REVITIS:</w:t>
      </w:r>
    </w:p>
    <w:p w:rsidR="00754305" w:rsidRDefault="00220BFC">
      <w:pPr>
        <w:rPr>
          <w:rFonts w:ascii="Arial" w:hAnsi="Arial" w:cs="Arial"/>
          <w:b/>
          <w:bCs/>
          <w:sz w:val="16"/>
          <w:szCs w:val="18"/>
        </w:rPr>
      </w:pPr>
      <w:r>
        <w:rPr>
          <w:rFonts w:ascii="Arial" w:hAnsi="Arial" w:cs="Arial"/>
          <w:b/>
          <w:bCs/>
          <w:sz w:val="16"/>
          <w:szCs w:val="18"/>
        </w:rPr>
        <w:t>CUSTEIO:    33.90.30.31-</w:t>
      </w:r>
      <w:proofErr w:type="gramStart"/>
      <w:r>
        <w:rPr>
          <w:rFonts w:ascii="Arial" w:hAnsi="Arial" w:cs="Arial"/>
          <w:b/>
          <w:bCs/>
          <w:sz w:val="16"/>
          <w:szCs w:val="18"/>
        </w:rPr>
        <w:t xml:space="preserve">Mudas;   </w:t>
      </w:r>
      <w:proofErr w:type="gramEnd"/>
      <w:r>
        <w:rPr>
          <w:rFonts w:ascii="Arial" w:hAnsi="Arial" w:cs="Arial"/>
          <w:b/>
          <w:bCs/>
          <w:sz w:val="16"/>
          <w:szCs w:val="18"/>
        </w:rPr>
        <w:t xml:space="preserve"> 33.90.30.24-Materiais;    33.90.30.31-Adubos e Corretivos;    33.90.39.12-Horas Máquina; 33.90.39.16-Serviço P.J.;     33.90.39.74-Frete.</w:t>
      </w:r>
    </w:p>
    <w:p w:rsidR="00754305" w:rsidRDefault="00220BFC">
      <w:pPr>
        <w:rPr>
          <w:rFonts w:ascii="Arial" w:hAnsi="Arial" w:cs="Arial"/>
          <w:b/>
          <w:sz w:val="22"/>
        </w:rPr>
        <w:sectPr w:rsidR="00754305">
          <w:headerReference w:type="default" r:id="rId9"/>
          <w:footerReference w:type="default" r:id="rId10"/>
          <w:pgSz w:w="11906" w:h="16838"/>
          <w:pgMar w:top="993" w:right="1134" w:bottom="1656" w:left="1134" w:header="0" w:footer="964" w:gutter="0"/>
          <w:cols w:space="720"/>
          <w:formProt w:val="0"/>
          <w:docGrid w:linePitch="360" w:charSpace="46694"/>
        </w:sectPr>
      </w:pPr>
      <w:r>
        <w:rPr>
          <w:rFonts w:ascii="Arial" w:hAnsi="Arial" w:cs="Arial"/>
          <w:b/>
          <w:bCs/>
          <w:sz w:val="16"/>
          <w:szCs w:val="18"/>
        </w:rPr>
        <w:t>INVESTIMENTO:    44.90.52.40-Equipamentos (aquisições que levam placa de patrimônio das prefeituras).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141"/>
        <w:gridCol w:w="1865"/>
        <w:gridCol w:w="1863"/>
        <w:gridCol w:w="1793"/>
        <w:gridCol w:w="1848"/>
        <w:gridCol w:w="1828"/>
      </w:tblGrid>
      <w:tr w:rsidR="00754305" w:rsidTr="003C1894">
        <w:trPr>
          <w:trHeight w:val="360"/>
        </w:trPr>
        <w:tc>
          <w:tcPr>
            <w:tcW w:w="10338" w:type="dxa"/>
            <w:gridSpan w:val="6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lang w:eastAsia="pt-BR"/>
              </w:rPr>
              <w:lastRenderedPageBreak/>
              <w:t>5. RESUMO DAS METAS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  <w:vMerge w:val="restart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Nº DA META/ITEM</w:t>
            </w:r>
          </w:p>
        </w:tc>
        <w:tc>
          <w:tcPr>
            <w:tcW w:w="1865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5504" w:type="dxa"/>
            <w:gridSpan w:val="3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CONVENENTE</w:t>
            </w:r>
          </w:p>
        </w:tc>
        <w:tc>
          <w:tcPr>
            <w:tcW w:w="1828" w:type="dxa"/>
            <w:vMerge w:val="restart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TOTAL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(R$)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  <w:vMerge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65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63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793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BENS* (R$)</w:t>
            </w:r>
          </w:p>
        </w:tc>
        <w:tc>
          <w:tcPr>
            <w:tcW w:w="1848" w:type="dxa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SERVIÇOS*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828" w:type="dxa"/>
            <w:vMerge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1.1</w:t>
            </w:r>
          </w:p>
        </w:tc>
        <w:tc>
          <w:tcPr>
            <w:tcW w:w="1865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36235,35</w:t>
            </w:r>
          </w:p>
        </w:tc>
        <w:tc>
          <w:tcPr>
            <w:tcW w:w="1863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4026,15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40261,50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1.2</w:t>
            </w:r>
          </w:p>
        </w:tc>
        <w:tc>
          <w:tcPr>
            <w:tcW w:w="1865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79602,48</w:t>
            </w:r>
          </w:p>
        </w:tc>
        <w:tc>
          <w:tcPr>
            <w:tcW w:w="1863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8844,72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88447,20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1.3</w:t>
            </w:r>
          </w:p>
        </w:tc>
        <w:tc>
          <w:tcPr>
            <w:tcW w:w="1865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19442,90</w:t>
            </w:r>
          </w:p>
        </w:tc>
        <w:tc>
          <w:tcPr>
            <w:tcW w:w="1863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2160,32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21603,22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1.4</w:t>
            </w:r>
          </w:p>
        </w:tc>
        <w:tc>
          <w:tcPr>
            <w:tcW w:w="1865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6521,47</w:t>
            </w:r>
          </w:p>
        </w:tc>
        <w:tc>
          <w:tcPr>
            <w:tcW w:w="1863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724,61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7246,08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1.5</w:t>
            </w:r>
          </w:p>
        </w:tc>
        <w:tc>
          <w:tcPr>
            <w:tcW w:w="1865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38782,26</w:t>
            </w:r>
          </w:p>
        </w:tc>
        <w:tc>
          <w:tcPr>
            <w:tcW w:w="1863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4309,14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43091,40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1.6</w:t>
            </w:r>
          </w:p>
        </w:tc>
        <w:tc>
          <w:tcPr>
            <w:tcW w:w="1865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19622,07</w:t>
            </w:r>
          </w:p>
        </w:tc>
        <w:tc>
          <w:tcPr>
            <w:tcW w:w="1863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2180,23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21802,30</w:t>
            </w:r>
          </w:p>
          <w:p w:rsidR="00754305" w:rsidRDefault="007543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1.7</w:t>
            </w:r>
          </w:p>
        </w:tc>
        <w:tc>
          <w:tcPr>
            <w:tcW w:w="1865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13171,16</w:t>
            </w:r>
          </w:p>
        </w:tc>
        <w:tc>
          <w:tcPr>
            <w:tcW w:w="1863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1463,46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14634,62</w:t>
            </w:r>
          </w:p>
        </w:tc>
      </w:tr>
      <w:tr w:rsidR="00754305" w:rsidTr="003C1894">
        <w:trPr>
          <w:trHeight w:val="696"/>
        </w:trPr>
        <w:tc>
          <w:tcPr>
            <w:tcW w:w="1141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TOTAL</w:t>
            </w:r>
          </w:p>
        </w:tc>
        <w:tc>
          <w:tcPr>
            <w:tcW w:w="1865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  <w:t>213377,69</w:t>
            </w:r>
          </w:p>
        </w:tc>
        <w:tc>
          <w:tcPr>
            <w:tcW w:w="1863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  <w:t>23708,63</w:t>
            </w:r>
          </w:p>
        </w:tc>
        <w:tc>
          <w:tcPr>
            <w:tcW w:w="1793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48" w:type="dxa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828" w:type="dxa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  <w:lang w:eastAsia="pt-BR"/>
              </w:rPr>
              <w:t>237086,32</w:t>
            </w:r>
          </w:p>
        </w:tc>
      </w:tr>
    </w:tbl>
    <w:p w:rsidR="00754305" w:rsidRDefault="00754305">
      <w:pPr>
        <w:rPr>
          <w:rFonts w:ascii="Arial" w:hAnsi="Arial" w:cs="Arial"/>
          <w:sz w:val="10"/>
          <w:szCs w:val="10"/>
        </w:rPr>
      </w:pPr>
    </w:p>
    <w:p w:rsidR="00754305" w:rsidRDefault="00220BFC">
      <w:pPr>
        <w:ind w:right="-142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  <w:highlight w:val="yellow"/>
        </w:rPr>
        <w:t>* A mensuração econômica da contrapartida em bens ou serviços, deve se basear em critérios e metodologias aceitas pelo mercado ou comunidade científica, e ainda ser sujeita a aferição.</w:t>
      </w:r>
    </w:p>
    <w:p w:rsidR="00754305" w:rsidRDefault="00754305">
      <w:pPr>
        <w:rPr>
          <w:rFonts w:ascii="Arial" w:hAnsi="Arial" w:cs="Arial"/>
          <w:sz w:val="22"/>
          <w:szCs w:val="22"/>
        </w:rPr>
      </w:pPr>
    </w:p>
    <w:p w:rsidR="00754305" w:rsidRDefault="00754305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982"/>
        <w:gridCol w:w="1985"/>
        <w:gridCol w:w="2265"/>
      </w:tblGrid>
      <w:tr w:rsidR="00754305">
        <w:trPr>
          <w:trHeight w:val="291"/>
          <w:jc w:val="center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6. BENEFICIÁRIOS*</w:t>
            </w:r>
          </w:p>
        </w:tc>
      </w:tr>
      <w:tr w:rsidR="00754305">
        <w:trPr>
          <w:trHeight w:val="267"/>
          <w:jc w:val="center"/>
        </w:trPr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lang w:eastAsia="pt-BR"/>
              </w:rPr>
              <w:t>QUANTIDADE</w:t>
            </w:r>
          </w:p>
        </w:tc>
      </w:tr>
      <w:tr w:rsidR="00754305">
        <w:trPr>
          <w:trHeight w:val="377"/>
          <w:jc w:val="center"/>
        </w:trPr>
        <w:tc>
          <w:tcPr>
            <w:tcW w:w="4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DIRETOS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INDIRETOS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TOTAL</w:t>
            </w:r>
          </w:p>
        </w:tc>
      </w:tr>
      <w:tr w:rsidR="00754305">
        <w:trPr>
          <w:trHeight w:val="734"/>
          <w:jc w:val="center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Caracterizar os beneficiários </w:t>
            </w:r>
          </w:p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lang w:eastAsia="pt-BR"/>
              </w:rPr>
            </w:pPr>
          </w:p>
        </w:tc>
      </w:tr>
    </w:tbl>
    <w:p w:rsidR="00754305" w:rsidRDefault="00220BFC">
      <w:pPr>
        <w:tabs>
          <w:tab w:val="left" w:pos="345"/>
        </w:tabs>
        <w:spacing w:after="240" w:line="280" w:lineRule="exact"/>
        <w:ind w:right="283"/>
        <w:jc w:val="both"/>
        <w:rPr>
          <w:rFonts w:ascii="Arial" w:eastAsia="Arial" w:hAnsi="Arial" w:cs="Arial"/>
          <w:sz w:val="16"/>
          <w:szCs w:val="22"/>
        </w:rPr>
      </w:pPr>
      <w:r>
        <w:rPr>
          <w:rFonts w:ascii="Arial" w:hAnsi="Arial" w:cs="Arial"/>
          <w:sz w:val="18"/>
          <w:highlight w:val="yellow"/>
        </w:rPr>
        <w:t>(*</w:t>
      </w:r>
      <w:proofErr w:type="gramStart"/>
      <w:r>
        <w:rPr>
          <w:rFonts w:ascii="Arial" w:hAnsi="Arial" w:cs="Arial"/>
          <w:sz w:val="18"/>
          <w:highlight w:val="yellow"/>
        </w:rPr>
        <w:t xml:space="preserve">) </w:t>
      </w:r>
      <w:r>
        <w:rPr>
          <w:rFonts w:ascii="Arial" w:eastAsia="Arial" w:hAnsi="Arial" w:cs="Arial"/>
          <w:sz w:val="16"/>
          <w:szCs w:val="22"/>
          <w:highlight w:val="yellow"/>
        </w:rPr>
        <w:t>Os</w:t>
      </w:r>
      <w:proofErr w:type="gramEnd"/>
      <w:r>
        <w:rPr>
          <w:rFonts w:ascii="Arial" w:eastAsia="Arial" w:hAnsi="Arial" w:cs="Arial"/>
          <w:sz w:val="16"/>
          <w:szCs w:val="22"/>
          <w:highlight w:val="yellow"/>
        </w:rPr>
        <w:t xml:space="preserve"> beneficiários diretos são o público-alvo definido, os quais o projeto terá um impacto social direto. Beneficiários indiretos recebem impactos positivos do projeto.</w:t>
      </w:r>
    </w:p>
    <w:p w:rsidR="00754305" w:rsidRDefault="00754305">
      <w:pPr>
        <w:tabs>
          <w:tab w:val="left" w:pos="345"/>
        </w:tabs>
        <w:spacing w:after="240" w:line="280" w:lineRule="exact"/>
        <w:ind w:right="283"/>
        <w:jc w:val="both"/>
        <w:rPr>
          <w:rFonts w:ascii="Arial" w:eastAsia="Arial" w:hAnsi="Arial" w:cs="Arial"/>
          <w:sz w:val="16"/>
          <w:szCs w:val="22"/>
        </w:rPr>
      </w:pPr>
    </w:p>
    <w:p w:rsidR="00754305" w:rsidRDefault="00754305">
      <w:pPr>
        <w:tabs>
          <w:tab w:val="left" w:pos="345"/>
        </w:tabs>
        <w:spacing w:after="240" w:line="280" w:lineRule="exact"/>
        <w:ind w:right="283"/>
        <w:jc w:val="both"/>
        <w:rPr>
          <w:rFonts w:ascii="Arial" w:eastAsia="Arial" w:hAnsi="Arial" w:cs="Arial"/>
          <w:sz w:val="16"/>
          <w:szCs w:val="22"/>
        </w:rPr>
      </w:pPr>
    </w:p>
    <w:p w:rsidR="00754305" w:rsidRDefault="00754305">
      <w:pPr>
        <w:tabs>
          <w:tab w:val="left" w:pos="345"/>
        </w:tabs>
        <w:spacing w:after="240" w:line="280" w:lineRule="exact"/>
        <w:ind w:right="283"/>
        <w:jc w:val="both"/>
        <w:rPr>
          <w:rFonts w:ascii="Arial" w:eastAsia="Arial" w:hAnsi="Arial" w:cs="Arial"/>
          <w:sz w:val="16"/>
          <w:szCs w:val="22"/>
        </w:rPr>
      </w:pPr>
    </w:p>
    <w:p w:rsidR="00754305" w:rsidRDefault="00754305">
      <w:pPr>
        <w:tabs>
          <w:tab w:val="left" w:pos="345"/>
        </w:tabs>
        <w:spacing w:after="240" w:line="280" w:lineRule="exact"/>
        <w:ind w:right="283"/>
        <w:jc w:val="both"/>
        <w:rPr>
          <w:rFonts w:ascii="Arial" w:eastAsia="Arial" w:hAnsi="Arial" w:cs="Arial"/>
          <w:sz w:val="16"/>
          <w:szCs w:val="22"/>
        </w:rPr>
      </w:pPr>
    </w:p>
    <w:p w:rsidR="00754305" w:rsidRDefault="00754305">
      <w:pPr>
        <w:tabs>
          <w:tab w:val="left" w:pos="345"/>
        </w:tabs>
        <w:spacing w:after="240" w:line="280" w:lineRule="exact"/>
        <w:ind w:right="283"/>
        <w:jc w:val="both"/>
        <w:rPr>
          <w:rFonts w:ascii="Arial" w:eastAsia="Arial" w:hAnsi="Arial" w:cs="Arial"/>
          <w:sz w:val="16"/>
          <w:szCs w:val="22"/>
        </w:rPr>
      </w:pPr>
    </w:p>
    <w:p w:rsidR="00754305" w:rsidRDefault="00754305">
      <w:pPr>
        <w:tabs>
          <w:tab w:val="left" w:pos="345"/>
        </w:tabs>
        <w:spacing w:after="240" w:line="280" w:lineRule="exact"/>
        <w:ind w:right="283"/>
        <w:jc w:val="both"/>
        <w:rPr>
          <w:rFonts w:ascii="Arial" w:eastAsia="Arial" w:hAnsi="Arial" w:cs="Arial"/>
          <w:sz w:val="16"/>
          <w:szCs w:val="22"/>
        </w:rPr>
      </w:pPr>
    </w:p>
    <w:p w:rsidR="00754305" w:rsidRDefault="00754305">
      <w:pPr>
        <w:tabs>
          <w:tab w:val="left" w:pos="345"/>
        </w:tabs>
        <w:spacing w:after="240" w:line="280" w:lineRule="exact"/>
        <w:ind w:right="283"/>
        <w:jc w:val="both"/>
        <w:rPr>
          <w:rFonts w:ascii="Arial" w:hAnsi="Arial" w:cs="Arial"/>
        </w:rPr>
      </w:pPr>
    </w:p>
    <w:p w:rsidR="00754305" w:rsidRDefault="00754305">
      <w:pPr>
        <w:rPr>
          <w:rFonts w:ascii="Arial" w:hAnsi="Arial" w:cs="Arial"/>
          <w:sz w:val="6"/>
          <w:szCs w:val="6"/>
        </w:rPr>
      </w:pPr>
    </w:p>
    <w:p w:rsidR="00754305" w:rsidRDefault="00754305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4"/>
        <w:gridCol w:w="2460"/>
        <w:gridCol w:w="1102"/>
        <w:gridCol w:w="1649"/>
        <w:gridCol w:w="1419"/>
        <w:gridCol w:w="2548"/>
      </w:tblGrid>
      <w:tr w:rsidR="00754305" w:rsidTr="005442DE">
        <w:trPr>
          <w:jc w:val="center"/>
        </w:trPr>
        <w:tc>
          <w:tcPr>
            <w:tcW w:w="10342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754305" w:rsidRDefault="00220BFC">
            <w:pPr>
              <w:widowControl w:val="0"/>
              <w:suppressLineNumbers/>
              <w:snapToGrid w:val="0"/>
              <w:rPr>
                <w:rFonts w:ascii="Verdana" w:eastAsia="Lucida Sans Unicode" w:hAnsi="Verdana" w:cs="Arial"/>
                <w:b/>
                <w:bCs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t>7. Etapas/Fases e Cronograma de Execução</w:t>
            </w:r>
          </w:p>
        </w:tc>
      </w:tr>
      <w:tr w:rsidR="00754305" w:rsidTr="005442DE">
        <w:trPr>
          <w:trHeight w:val="229"/>
          <w:jc w:val="center"/>
        </w:trPr>
        <w:tc>
          <w:tcPr>
            <w:tcW w:w="10342" w:type="dxa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shd w:val="clear" w:color="auto" w:fill="D9D9D9"/>
          </w:tcPr>
          <w:p w:rsidR="00754305" w:rsidRDefault="00220BFC" w:rsidP="00254AAC">
            <w:pPr>
              <w:widowControl w:val="0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</w:rPr>
              <w:t xml:space="preserve">Meta 1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</w:rPr>
              <w:t xml:space="preserve">– </w:t>
            </w:r>
            <w:r w:rsidR="00254AAC" w:rsidRPr="00254AAC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Implantação de unidades de referência da cultura da videira</w:t>
            </w:r>
          </w:p>
        </w:tc>
      </w:tr>
      <w:tr w:rsidR="00754305" w:rsidTr="005442DE">
        <w:trPr>
          <w:trHeight w:val="548"/>
          <w:jc w:val="center"/>
        </w:trPr>
        <w:tc>
          <w:tcPr>
            <w:tcW w:w="116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 w:rsidR="00754305" w:rsidRDefault="00220BFC"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t>Etapas/ Fases Execução</w:t>
            </w:r>
          </w:p>
        </w:tc>
        <w:tc>
          <w:tcPr>
            <w:tcW w:w="2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220BFC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t>Descrição da ação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220BFC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t>Executor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220BFC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t>Período de Execução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lang w:eastAsia="pt-BR"/>
              </w:rPr>
              <w:t>Parâmetros de aferição do atingimento da(s) Meta(s)</w:t>
            </w:r>
          </w:p>
        </w:tc>
      </w:tr>
      <w:tr w:rsidR="00754305" w:rsidTr="005442DE">
        <w:trPr>
          <w:trHeight w:val="110"/>
          <w:jc w:val="center"/>
        </w:trPr>
        <w:tc>
          <w:tcPr>
            <w:tcW w:w="1164" w:type="dxa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 w:rsidR="00754305" w:rsidRDefault="00754305">
            <w:pPr>
              <w:widowControl w:val="0"/>
              <w:snapToGrid w:val="0"/>
              <w:spacing w:before="60" w:after="6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246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754305"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754305"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220BFC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Início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220BFC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Término</w:t>
            </w:r>
          </w:p>
        </w:tc>
        <w:tc>
          <w:tcPr>
            <w:tcW w:w="25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54305" w:rsidRDefault="00754305">
            <w:pPr>
              <w:widowControl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</w:tr>
      <w:tr w:rsidR="00754305" w:rsidTr="005442DE">
        <w:trPr>
          <w:trHeight w:val="45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highlight w:val="yellow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Processo de licitação concluído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05" w:rsidRDefault="00220BFC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A partir da publicação no DIOE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05" w:rsidRDefault="00220BFC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02 meses após a publicação no DIOE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05" w:rsidRDefault="003C1894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C1894">
              <w:rPr>
                <w:rFonts w:ascii="Verdana" w:hAnsi="Verdana" w:cs="Arial"/>
                <w:sz w:val="16"/>
                <w:szCs w:val="16"/>
                <w:highlight w:val="yellow"/>
              </w:rPr>
              <w:t xml:space="preserve">Termo de homologação da licitação disponibilizado ao Fiscal da </w:t>
            </w:r>
            <w:proofErr w:type="spellStart"/>
            <w:r w:rsidRPr="003C1894">
              <w:rPr>
                <w:rFonts w:ascii="Verdana" w:hAnsi="Verdana" w:cs="Arial"/>
                <w:sz w:val="16"/>
                <w:szCs w:val="16"/>
                <w:highlight w:val="yellow"/>
              </w:rPr>
              <w:t>Seab</w:t>
            </w:r>
            <w:proofErr w:type="spellEnd"/>
          </w:p>
        </w:tc>
      </w:tr>
      <w:tr w:rsidR="005442DE" w:rsidTr="005442DE">
        <w:trPr>
          <w:trHeight w:val="45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highlight w:val="yellow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Repasse dos recursos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SEAB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A partir da publicação no DIOE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02 meses após a publicação no DIOE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Nota de liquidação</w:t>
            </w:r>
          </w:p>
        </w:tc>
      </w:tr>
      <w:tr w:rsidR="005442DE" w:rsidTr="005442DE">
        <w:trPr>
          <w:trHeight w:val="45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highlight w:val="yellow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 xml:space="preserve">Contrato de fornecimento formalizado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02 meses após a publicação no DIOE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06 meses após a publicação no DIOE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 xml:space="preserve">Contrato assinado </w:t>
            </w:r>
            <w:r>
              <w:rPr>
                <w:rFonts w:ascii="Arial" w:hAnsi="Arial" w:cs="Arial"/>
                <w:sz w:val="16"/>
                <w:szCs w:val="16"/>
                <w:highlight w:val="yellow"/>
              </w:rPr>
              <w:t>disponibilizado no SIT/TCE</w:t>
            </w:r>
          </w:p>
        </w:tc>
      </w:tr>
      <w:tr w:rsidR="005442DE" w:rsidTr="005442DE">
        <w:trPr>
          <w:trHeight w:val="45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highlight w:val="yellow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Incorporação de equipamentos ao patrimônio do município e entrega de materiais e equipamentos aos agricultores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jc w:val="center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06 meses após a publicação no DIOE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jc w:val="center"/>
              <w:rPr>
                <w:rFonts w:ascii="Verdana" w:hAnsi="Verdana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07 meses após a publicação no DIOE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napToGrid w:val="0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Termo de incorporação e termo de entrega aos produtores disponibilizados ao Fiscal do Concedente</w:t>
            </w:r>
          </w:p>
        </w:tc>
      </w:tr>
      <w:tr w:rsidR="005442DE" w:rsidTr="005442DE">
        <w:trPr>
          <w:trHeight w:val="45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highlight w:val="yellow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Implantação de parreirais e estruturas de sustentação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07 meses após a publicação no DIOE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jc w:val="center"/>
              <w:rPr>
                <w:rFonts w:ascii="Verdana" w:hAnsi="Verdana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18 meses após a publicação no DIOE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  <w:t>Aferição da implantação de um total de XXX ha, divididos em XX propriedades, conforme projetos individuais</w:t>
            </w:r>
          </w:p>
        </w:tc>
      </w:tr>
      <w:tr w:rsidR="005442DE" w:rsidTr="005442DE">
        <w:trPr>
          <w:trHeight w:val="45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highlight w:val="yellow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Fiscalização e acompanhamento do cumprimento das metas estabelecidas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/Fiscal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A partir da publicação no DIOE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jc w:val="center"/>
              <w:rPr>
                <w:rFonts w:ascii="Verdana" w:hAnsi="Verdana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24 meses após a publicação no DIOE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  <w:t>Emissão de Termo de Fiscalização e Acompanhamento  bimestrais de aferição do cumprimento da meta</w:t>
            </w:r>
          </w:p>
        </w:tc>
      </w:tr>
      <w:tr w:rsidR="005442DE" w:rsidTr="005442DE">
        <w:trPr>
          <w:trHeight w:val="454"/>
          <w:jc w:val="center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highlight w:val="yellow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Prestação de contas pelo Convenente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highlight w:val="yellow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A partir da publicação no DIOE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jc w:val="center"/>
              <w:rPr>
                <w:rFonts w:ascii="Verdana" w:hAnsi="Verdana"/>
                <w:highlight w:val="yellow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  <w:highlight w:val="yellow"/>
                <w:lang w:eastAsia="ar-SA"/>
              </w:rPr>
              <w:t>24 meses após a publicação no DIOE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2DE" w:rsidRDefault="005442DE" w:rsidP="005442DE"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eastAsia="pt-BR"/>
              </w:rPr>
              <w:t>Prestação de contas, parcial/final, devidamente registrada no SIT/TCE</w:t>
            </w:r>
          </w:p>
        </w:tc>
      </w:tr>
    </w:tbl>
    <w:p w:rsidR="00754305" w:rsidRDefault="00754305">
      <w:pPr>
        <w:rPr>
          <w:rFonts w:ascii="Arial" w:hAnsi="Arial" w:cs="Arial"/>
          <w:sz w:val="24"/>
          <w:szCs w:val="6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338"/>
      </w:tblGrid>
      <w:tr w:rsidR="00754305">
        <w:trPr>
          <w:trHeight w:val="370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8. CAPACIDADE INSTALADA DO MUNICÍPIO</w:t>
            </w:r>
          </w:p>
        </w:tc>
      </w:tr>
      <w:tr w:rsidR="00754305">
        <w:trPr>
          <w:trHeight w:val="247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pStyle w:val="PargrafodaLista"/>
              <w:widowControl w:val="0"/>
              <w:numPr>
                <w:ilvl w:val="0"/>
                <w:numId w:val="2"/>
              </w:numPr>
              <w:ind w:left="322" w:right="72"/>
              <w:jc w:val="both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18"/>
                <w:highlight w:val="yellow"/>
              </w:rPr>
              <w:t>Descrever a composição e formação da equipe técnica envolvida na execução do objeto, bem como os equipamentos disponíveis para tal.</w:t>
            </w:r>
          </w:p>
          <w:p w:rsidR="00754305" w:rsidRDefault="00220BFC">
            <w:pPr>
              <w:pStyle w:val="PargrafodaLista"/>
              <w:widowControl w:val="0"/>
              <w:numPr>
                <w:ilvl w:val="0"/>
                <w:numId w:val="2"/>
              </w:numPr>
              <w:ind w:left="322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18"/>
                <w:highlight w:val="yellow"/>
              </w:rPr>
              <w:t xml:space="preserve">Descrever, detalhadamente, como será a assistência técnica a ser prestada aos beneficiários (forma, </w:t>
            </w:r>
            <w:proofErr w:type="gramStart"/>
            <w:r>
              <w:rPr>
                <w:rFonts w:ascii="Arial" w:hAnsi="Arial" w:cs="Arial"/>
                <w:sz w:val="18"/>
                <w:highlight w:val="yellow"/>
              </w:rPr>
              <w:t>frequência,...</w:t>
            </w:r>
            <w:proofErr w:type="gramEnd"/>
            <w:r>
              <w:rPr>
                <w:rFonts w:ascii="Arial" w:hAnsi="Arial" w:cs="Arial"/>
                <w:sz w:val="18"/>
                <w:highlight w:val="yellow"/>
              </w:rPr>
              <w:t>) no cumprimento do objeto do convênio.</w:t>
            </w:r>
          </w:p>
          <w:p w:rsidR="00754305" w:rsidRDefault="00220BFC">
            <w:pPr>
              <w:pStyle w:val="PargrafodaLista"/>
              <w:widowControl w:val="0"/>
              <w:numPr>
                <w:ilvl w:val="0"/>
                <w:numId w:val="2"/>
              </w:numPr>
              <w:ind w:left="3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highlight w:val="yellow"/>
              </w:rPr>
              <w:t>Forma e frequência do acompanhamento da execução das metas por Responsável Técnico.</w:t>
            </w:r>
          </w:p>
        </w:tc>
      </w:tr>
    </w:tbl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p w:rsidR="00754305" w:rsidRDefault="00754305">
      <w:pPr>
        <w:rPr>
          <w:rFonts w:ascii="Arial" w:hAnsi="Arial" w:cs="Arial"/>
          <w:sz w:val="24"/>
        </w:rPr>
      </w:pPr>
    </w:p>
    <w:tbl>
      <w:tblPr>
        <w:tblW w:w="5000" w:type="pct"/>
        <w:jc w:val="center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279"/>
        <w:gridCol w:w="1866"/>
        <w:gridCol w:w="1869"/>
        <w:gridCol w:w="1781"/>
        <w:gridCol w:w="1703"/>
        <w:gridCol w:w="1840"/>
      </w:tblGrid>
      <w:tr w:rsidR="00754305">
        <w:trPr>
          <w:trHeight w:val="360"/>
          <w:jc w:val="center"/>
        </w:trPr>
        <w:tc>
          <w:tcPr>
            <w:tcW w:w="10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lang w:eastAsia="pt-BR"/>
              </w:rPr>
              <w:t xml:space="preserve"> 9. PLANO DE APLICAÇÃO FINANCEIRA </w:t>
            </w:r>
            <w:r>
              <w:rPr>
                <w:rFonts w:ascii="Arial" w:hAnsi="Arial" w:cs="Arial"/>
                <w:b/>
                <w:color w:val="000000"/>
                <w:sz w:val="22"/>
                <w:lang w:eastAsia="pt-BR"/>
              </w:rPr>
              <w:t>(R$)</w:t>
            </w:r>
          </w:p>
        </w:tc>
      </w:tr>
      <w:tr w:rsidR="00754305">
        <w:trPr>
          <w:trHeight w:val="920"/>
          <w:jc w:val="center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Nº DA META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CATEGORIA,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NATUREZA DE DESPESA E MODALIDADE DE APLICAÇÃO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ELEMENTO E SUBELEMENTO DA DESPESA*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TOTAL</w:t>
            </w: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1.1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0000"/>
                <w:lang w:eastAsia="pt-B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strike/>
                <w:color w:val="FF0000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0000"/>
                <w:lang w:eastAsia="pt-B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strike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1.2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t-BR"/>
              </w:rPr>
              <w:t xml:space="preserve">1.3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</w:rPr>
            </w:pP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pt-BR"/>
              </w:rPr>
              <w:t>SUB-TOTAL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 xml:space="preserve">CUSTEIO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>(3390),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</w:tr>
      <w:tr w:rsidR="00754305">
        <w:trPr>
          <w:trHeight w:val="420"/>
          <w:jc w:val="center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 xml:space="preserve">INVESTIMENTO </w:t>
            </w:r>
          </w:p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</w:rPr>
            </w:pPr>
          </w:p>
        </w:tc>
      </w:tr>
      <w:tr w:rsidR="00754305">
        <w:trPr>
          <w:trHeight w:val="393"/>
          <w:jc w:val="center"/>
        </w:trPr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754305" w:rsidRDefault="00754305">
      <w:pPr>
        <w:rPr>
          <w:rFonts w:ascii="Arial" w:hAnsi="Arial" w:cs="Arial"/>
          <w:color w:val="C9211E"/>
        </w:rPr>
      </w:pPr>
    </w:p>
    <w:p w:rsidR="00754305" w:rsidRDefault="00754305">
      <w:pPr>
        <w:rPr>
          <w:rFonts w:ascii="Arial" w:hAnsi="Arial" w:cs="Arial"/>
          <w:color w:val="C9211E"/>
        </w:rPr>
      </w:pPr>
    </w:p>
    <w:p w:rsidR="00754305" w:rsidRDefault="00754305">
      <w:pPr>
        <w:rPr>
          <w:rFonts w:ascii="Arial" w:hAnsi="Arial" w:cs="Arial"/>
          <w:color w:val="C9211E"/>
        </w:rPr>
      </w:pPr>
    </w:p>
    <w:p w:rsidR="00754305" w:rsidRDefault="00754305">
      <w:pPr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1640"/>
        <w:gridCol w:w="7354"/>
      </w:tblGrid>
      <w:tr w:rsidR="00754305">
        <w:trPr>
          <w:trHeight w:val="375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suppressAutoHyphens w:val="0"/>
              <w:spacing w:line="360" w:lineRule="auto"/>
              <w:ind w:right="22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10. CRONOGRAMA DE DESEMBOLSO </w:t>
            </w:r>
            <w:r>
              <w:rPr>
                <w:rFonts w:ascii="Arial" w:eastAsia="Arial" w:hAnsi="Arial" w:cs="Arial"/>
                <w:sz w:val="18"/>
                <w:szCs w:val="18"/>
              </w:rPr>
              <w:t>(O desembolso do Programa REVITIS se dá em parcela única)</w:t>
            </w:r>
          </w:p>
        </w:tc>
      </w:tr>
      <w:tr w:rsidR="00754305">
        <w:trPr>
          <w:trHeight w:val="420"/>
        </w:trPr>
        <w:tc>
          <w:tcPr>
            <w:tcW w:w="32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META</w:t>
            </w:r>
          </w:p>
        </w:tc>
        <w:tc>
          <w:tcPr>
            <w:tcW w:w="7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PARCELA </w:t>
            </w:r>
          </w:p>
          <w:p w:rsidR="00754305" w:rsidRDefault="003C189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(</w:t>
            </w:r>
            <w:r w:rsidR="00313697">
              <w:rPr>
                <w:rFonts w:ascii="Arial" w:hAnsi="Arial" w:cs="Arial"/>
                <w:color w:val="000000"/>
                <w:sz w:val="18"/>
              </w:rPr>
              <w:t xml:space="preserve">liberada </w:t>
            </w:r>
            <w:r>
              <w:rPr>
                <w:rFonts w:ascii="Arial" w:hAnsi="Arial" w:cs="Arial"/>
                <w:color w:val="000000"/>
                <w:sz w:val="18"/>
              </w:rPr>
              <w:t>a partir da homologação da licitação pelo tomador</w:t>
            </w:r>
            <w:r w:rsidR="00220BFC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</w:tr>
      <w:tr w:rsidR="00754305">
        <w:trPr>
          <w:trHeight w:val="420"/>
        </w:trPr>
        <w:tc>
          <w:tcPr>
            <w:tcW w:w="32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754305">
            <w:pPr>
              <w:widowControl w:val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7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PARCELA  ÚNICA</w:t>
            </w:r>
          </w:p>
        </w:tc>
      </w:tr>
      <w:tr w:rsidR="00754305">
        <w:trPr>
          <w:trHeight w:val="420"/>
        </w:trPr>
        <w:tc>
          <w:tcPr>
            <w:tcW w:w="1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SEAB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Pr="00313697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697">
              <w:rPr>
                <w:rFonts w:ascii="Arial" w:hAnsi="Arial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7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754305">
        <w:trPr>
          <w:trHeight w:val="420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Pr="00313697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697">
              <w:rPr>
                <w:rFonts w:ascii="Arial" w:hAnsi="Arial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7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54305">
        <w:trPr>
          <w:trHeight w:val="420"/>
        </w:trPr>
        <w:tc>
          <w:tcPr>
            <w:tcW w:w="1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Pr="00313697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697">
              <w:rPr>
                <w:rFonts w:ascii="Arial" w:hAnsi="Arial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7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  <w:tr w:rsidR="00754305">
        <w:trPr>
          <w:trHeight w:val="420"/>
        </w:trPr>
        <w:tc>
          <w:tcPr>
            <w:tcW w:w="1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Default="00754305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54305" w:rsidRPr="00313697" w:rsidRDefault="00220BFC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3697">
              <w:rPr>
                <w:rFonts w:ascii="Arial" w:hAnsi="Arial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7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54305">
        <w:trPr>
          <w:trHeight w:val="420"/>
        </w:trPr>
        <w:tc>
          <w:tcPr>
            <w:tcW w:w="32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TOTAL</w:t>
            </w:r>
          </w:p>
        </w:tc>
        <w:tc>
          <w:tcPr>
            <w:tcW w:w="73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4305" w:rsidRDefault="00220B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  <w:p w:rsidR="00754305" w:rsidRDefault="00220BF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 </w:t>
            </w:r>
          </w:p>
        </w:tc>
      </w:tr>
    </w:tbl>
    <w:p w:rsidR="00754305" w:rsidRDefault="00220BF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(*) O depósito da contrapartida financeira deverá ser concomitante ao recebimento do recurso do Concedente.</w:t>
      </w:r>
    </w:p>
    <w:p w:rsidR="00754305" w:rsidRDefault="00220BFC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(**</w:t>
      </w:r>
      <w:proofErr w:type="gramStart"/>
      <w:r>
        <w:rPr>
          <w:rFonts w:ascii="Arial" w:hAnsi="Arial" w:cs="Arial"/>
          <w:sz w:val="16"/>
          <w:szCs w:val="16"/>
        </w:rPr>
        <w:t>) No</w:t>
      </w:r>
      <w:proofErr w:type="gramEnd"/>
      <w:r>
        <w:rPr>
          <w:rFonts w:ascii="Arial" w:hAnsi="Arial" w:cs="Arial"/>
          <w:sz w:val="16"/>
          <w:szCs w:val="16"/>
        </w:rPr>
        <w:t xml:space="preserve"> caso de parcelamento do repasse deverá apresentar Prestação de Contas Parcial.</w:t>
      </w:r>
    </w:p>
    <w:p w:rsidR="00754305" w:rsidRDefault="00754305">
      <w:pPr>
        <w:rPr>
          <w:rFonts w:ascii="Arial" w:hAnsi="Arial" w:cs="Arial"/>
          <w:sz w:val="16"/>
          <w:szCs w:val="16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p w:rsidR="00754305" w:rsidRDefault="00754305">
      <w:pPr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Style w:val="7"/>
        <w:tblW w:w="10409" w:type="dxa"/>
        <w:tblInd w:w="-61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6300"/>
        <w:gridCol w:w="4109"/>
      </w:tblGrid>
      <w:tr w:rsidR="00754305" w:rsidTr="005442DE">
        <w:trPr>
          <w:trHeight w:val="676"/>
        </w:trPr>
        <w:tc>
          <w:tcPr>
            <w:tcW w:w="10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754305" w:rsidRDefault="00220BFC">
            <w:pPr>
              <w:spacing w:before="60" w:after="60"/>
              <w:ind w:left="65" w:right="281"/>
              <w:jc w:val="both"/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  <w:lang w:eastAsia="pt-BR"/>
              </w:rPr>
              <w:lastRenderedPageBreak/>
              <w:t>11. DECLARAÇÃO DO RESPONSÁVEL TÉCNICO PELO PLANO APLICAÇÃO FINANCEIRA</w:t>
            </w:r>
            <w:r>
              <w:rPr>
                <w:rStyle w:val="Refdenotaderodap1"/>
                <w:rFonts w:ascii="Arial" w:hAnsi="Arial" w:cs="Arial"/>
                <w:b/>
                <w:color w:val="D9D9D9" w:themeColor="background1" w:themeShade="D9"/>
                <w:sz w:val="22"/>
                <w:szCs w:val="24"/>
                <w:lang w:eastAsia="pt-BR"/>
              </w:rPr>
              <w:footnoteReference w:id="3"/>
            </w:r>
          </w:p>
        </w:tc>
      </w:tr>
      <w:tr w:rsidR="00754305" w:rsidTr="005442DE">
        <w:trPr>
          <w:trHeight w:val="508"/>
        </w:trPr>
        <w:tc>
          <w:tcPr>
            <w:tcW w:w="104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305" w:rsidRDefault="00220BFC">
            <w:pPr>
              <w:spacing w:before="240" w:line="360" w:lineRule="auto"/>
              <w:ind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Cs w:val="24"/>
                <w:lang w:eastAsia="pt-BR"/>
              </w:rPr>
              <w:t>Declaro, para fins de prova junto à SEAB, estar de acordo com o plano de aplicação dos recursos deste Plano de Trabalho.</w:t>
            </w:r>
          </w:p>
        </w:tc>
      </w:tr>
      <w:tr w:rsidR="00754305" w:rsidTr="005442DE">
        <w:trPr>
          <w:trHeight w:val="490"/>
        </w:trPr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4305" w:rsidRDefault="00220B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Nome:</w:t>
            </w:r>
          </w:p>
        </w:tc>
        <w:tc>
          <w:tcPr>
            <w:tcW w:w="4109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754305" w:rsidRDefault="00220BFC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sz w:val="16"/>
                <w:szCs w:val="24"/>
                <w:lang w:eastAsia="pt-BR"/>
              </w:rPr>
              <w:t>ASSINATURA DO RESPONSÁVEL</w:t>
            </w:r>
          </w:p>
        </w:tc>
      </w:tr>
      <w:tr w:rsidR="00754305" w:rsidTr="005442DE">
        <w:trPr>
          <w:trHeight w:val="413"/>
        </w:trPr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4305" w:rsidRDefault="00220B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Cargo: CONTADOR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305" w:rsidRDefault="0075430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754305" w:rsidTr="005442DE">
        <w:trPr>
          <w:trHeight w:val="413"/>
        </w:trPr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4305" w:rsidRDefault="00220B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CRC: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305" w:rsidRDefault="0075430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754305" w:rsidTr="005442DE">
        <w:trPr>
          <w:trHeight w:val="419"/>
        </w:trPr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4305" w:rsidRDefault="00220B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CPF: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305" w:rsidRDefault="0075430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754305" w:rsidTr="005442DE">
        <w:trPr>
          <w:trHeight w:val="425"/>
        </w:trPr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4305" w:rsidRDefault="00220B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Local: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305" w:rsidRDefault="00754305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754305" w:rsidTr="005442DE">
        <w:trPr>
          <w:trHeight w:val="377"/>
        </w:trPr>
        <w:tc>
          <w:tcPr>
            <w:tcW w:w="6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4305" w:rsidRDefault="00220BFC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Cs w:val="24"/>
                <w:lang w:eastAsia="pt-BR"/>
              </w:rPr>
              <w:t>Data:</w:t>
            </w:r>
          </w:p>
        </w:tc>
        <w:tc>
          <w:tcPr>
            <w:tcW w:w="410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754305" w:rsidRDefault="00754305">
            <w:pPr>
              <w:jc w:val="center"/>
              <w:rPr>
                <w:rFonts w:ascii="Arial" w:eastAsia="Arial" w:hAnsi="Arial" w:cs="Arial"/>
                <w:color w:val="000000"/>
                <w:szCs w:val="24"/>
                <w:lang w:eastAsia="pt-BR"/>
              </w:rPr>
            </w:pPr>
          </w:p>
        </w:tc>
      </w:tr>
    </w:tbl>
    <w:p w:rsidR="00754305" w:rsidRDefault="00754305">
      <w:pPr>
        <w:spacing w:line="280" w:lineRule="exact"/>
        <w:rPr>
          <w:rFonts w:ascii="Arial" w:hAnsi="Arial" w:cs="Arial"/>
          <w:sz w:val="24"/>
        </w:rPr>
      </w:pPr>
    </w:p>
    <w:tbl>
      <w:tblPr>
        <w:tblW w:w="10409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905"/>
        <w:gridCol w:w="4395"/>
        <w:gridCol w:w="1771"/>
        <w:gridCol w:w="2338"/>
      </w:tblGrid>
      <w:tr w:rsidR="00754305">
        <w:tc>
          <w:tcPr>
            <w:tcW w:w="10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12. APROVAÇÃO DO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 TÉCNICO PELA ELABORAÇÃO DO PLANO DE TRABALHO</w:t>
            </w:r>
          </w:p>
        </w:tc>
      </w:tr>
      <w:tr w:rsidR="00754305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NOME: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Registro Profissional</w:t>
            </w:r>
          </w:p>
        </w:tc>
      </w:tr>
      <w:tr w:rsidR="00754305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CARGO: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Nº</w:t>
            </w:r>
          </w:p>
        </w:tc>
        <w:tc>
          <w:tcPr>
            <w:tcW w:w="2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Conselho:</w:t>
            </w:r>
          </w:p>
        </w:tc>
      </w:tr>
      <w:tr w:rsidR="00754305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CPF: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sz w:val="18"/>
                <w:lang w:eastAsia="pt-BR"/>
              </w:rPr>
              <w:t>ASSINATURA</w:t>
            </w:r>
          </w:p>
        </w:tc>
      </w:tr>
      <w:tr w:rsidR="00754305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DATA: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754305">
        <w:trPr>
          <w:trHeight w:val="342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uppressAutoHyphens w:val="0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LOCAL: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uppressAutoHyphens w:val="0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754305" w:rsidRDefault="00754305">
      <w:pPr>
        <w:spacing w:before="60" w:after="60"/>
        <w:rPr>
          <w:rFonts w:ascii="Arial" w:hAnsi="Arial" w:cs="Arial"/>
          <w:b/>
        </w:rPr>
      </w:pPr>
    </w:p>
    <w:tbl>
      <w:tblPr>
        <w:tblW w:w="10439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1934"/>
        <w:gridCol w:w="4395"/>
        <w:gridCol w:w="4110"/>
      </w:tblGrid>
      <w:tr w:rsidR="00754305">
        <w:tc>
          <w:tcPr>
            <w:tcW w:w="10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13. DECLARAÇÃO DO MUNICÍPIO</w:t>
            </w:r>
          </w:p>
        </w:tc>
      </w:tr>
      <w:tr w:rsidR="00754305">
        <w:trPr>
          <w:trHeight w:val="1865"/>
        </w:trPr>
        <w:tc>
          <w:tcPr>
            <w:tcW w:w="10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 qualidade de representante legal do MUNICÍPIO declaro, para fins de prova junto à SEAB, para os efeitos e sob as penas da lei, que inexiste qualquer débito em mora ou situação de inadimplência com o Tesouro Nacional e Estadual ou qualquer órgão da Administração Pública Federal e Estadual que impeça a transferência de recursos oriundos de dotações consignadas nos Orçamentos do Estado ou da União, na forma deste Plano de Trabalho.</w:t>
            </w:r>
          </w:p>
        </w:tc>
      </w:tr>
      <w:tr w:rsidR="00754305">
        <w:trPr>
          <w:trHeight w:val="1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Prefeito Municipal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2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DO PREFEITO</w:t>
            </w:r>
          </w:p>
        </w:tc>
      </w:tr>
    </w:tbl>
    <w:p w:rsidR="00754305" w:rsidRDefault="00754305">
      <w:pPr>
        <w:rPr>
          <w:rFonts w:ascii="Arial" w:hAnsi="Arial" w:cs="Arial"/>
          <w:b/>
        </w:rPr>
      </w:pPr>
    </w:p>
    <w:p w:rsidR="00754305" w:rsidRDefault="00220B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0409" w:type="dxa"/>
        <w:tblInd w:w="-61" w:type="dxa"/>
        <w:tblLayout w:type="fixed"/>
        <w:tblLook w:val="04A0" w:firstRow="1" w:lastRow="0" w:firstColumn="1" w:lastColumn="0" w:noHBand="0" w:noVBand="1"/>
      </w:tblPr>
      <w:tblGrid>
        <w:gridCol w:w="1903"/>
        <w:gridCol w:w="4395"/>
        <w:gridCol w:w="4111"/>
      </w:tblGrid>
      <w:tr w:rsidR="00754305"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 APROVAÇÃO DO CHEFE DE NÚCLEO REGIONAL DA SEAB</w:t>
            </w:r>
          </w:p>
        </w:tc>
      </w:tr>
      <w:tr w:rsidR="007543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12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220BFC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DO CHEFE DE NÚCLEO</w:t>
            </w:r>
          </w:p>
        </w:tc>
      </w:tr>
    </w:tbl>
    <w:p w:rsidR="00754305" w:rsidRDefault="00754305">
      <w:pPr>
        <w:rPr>
          <w:rFonts w:ascii="Arial" w:hAnsi="Arial" w:cs="Arial"/>
          <w:b/>
        </w:rPr>
      </w:pPr>
    </w:p>
    <w:p w:rsidR="00754305" w:rsidRDefault="00754305">
      <w:pPr>
        <w:spacing w:before="60" w:after="60"/>
        <w:rPr>
          <w:rFonts w:ascii="Arial" w:hAnsi="Arial" w:cs="Arial"/>
          <w:b/>
        </w:rPr>
      </w:pPr>
    </w:p>
    <w:tbl>
      <w:tblPr>
        <w:tblW w:w="10439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1934"/>
        <w:gridCol w:w="4395"/>
        <w:gridCol w:w="4110"/>
      </w:tblGrid>
      <w:tr w:rsidR="00754305">
        <w:tc>
          <w:tcPr>
            <w:tcW w:w="10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 APROVAÇÃO DO TÉCNICO DA ÁREA RESPONSÁVEL PELA ANÁLISE</w:t>
            </w:r>
          </w:p>
        </w:tc>
      </w:tr>
      <w:tr w:rsidR="00754305">
        <w:trPr>
          <w:trHeight w:val="30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DEPARTAMENTO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DE DESENVOLVIMENTO RURAL - DEAGRO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  <w:sz w:val="16"/>
              </w:rPr>
            </w:pPr>
          </w:p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  <w:sz w:val="16"/>
              </w:rPr>
            </w:pPr>
          </w:p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ELETRÔNICA NO PROTOCOLADO</w:t>
            </w:r>
          </w:p>
        </w:tc>
      </w:tr>
      <w:tr w:rsidR="00754305">
        <w:trPr>
          <w:trHeight w:val="1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RONEI LUIZ ANDRETTA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ENG. AGRÔNOMO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109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CURITIBA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rPr>
          <w:trHeight w:val="23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ASSINATURA DO TÉCNICO</w:t>
            </w:r>
          </w:p>
        </w:tc>
      </w:tr>
    </w:tbl>
    <w:p w:rsidR="00754305" w:rsidRDefault="00754305">
      <w:pPr>
        <w:spacing w:before="60" w:after="60"/>
        <w:rPr>
          <w:rFonts w:ascii="Arial" w:hAnsi="Arial" w:cs="Arial"/>
          <w:b/>
        </w:rPr>
      </w:pPr>
    </w:p>
    <w:tbl>
      <w:tblPr>
        <w:tblW w:w="10379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1874"/>
        <w:gridCol w:w="4393"/>
        <w:gridCol w:w="4112"/>
      </w:tblGrid>
      <w:tr w:rsidR="00754305">
        <w:tc>
          <w:tcPr>
            <w:tcW w:w="10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16. APROVAÇÃO DA CHEFIA DO DEPARTAMENTO </w:t>
            </w:r>
          </w:p>
        </w:tc>
      </w:tr>
      <w:tr w:rsidR="00754305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DEPARTAMENTO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DE DESENVOLVIMENTO RURAL - DEAGRO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  <w:sz w:val="16"/>
              </w:rPr>
            </w:pPr>
          </w:p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  <w:sz w:val="16"/>
              </w:rPr>
            </w:pPr>
          </w:p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  <w:sz w:val="16"/>
              </w:rPr>
            </w:pPr>
          </w:p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ELETRÔNICA NO PROTOCOLADO</w:t>
            </w:r>
          </w:p>
        </w:tc>
      </w:tr>
      <w:tr w:rsidR="00754305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MÁRCIO DA SILVA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CHEFE DE DEPARTAMENTO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CURITIBA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pStyle w:val="CabealhoeRodap"/>
              <w:widowControl w:val="0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754305" w:rsidRDefault="00754305">
      <w:pPr>
        <w:spacing w:before="60" w:after="60"/>
        <w:rPr>
          <w:rFonts w:ascii="Arial" w:hAnsi="Arial" w:cs="Arial"/>
          <w:b/>
        </w:rPr>
      </w:pPr>
    </w:p>
    <w:tbl>
      <w:tblPr>
        <w:tblW w:w="10319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814"/>
        <w:gridCol w:w="4393"/>
        <w:gridCol w:w="4112"/>
      </w:tblGrid>
      <w:tr w:rsidR="00754305">
        <w:tc>
          <w:tcPr>
            <w:tcW w:w="10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17. APROVAÇÃO DO SECRETARIO DE ESTADO DA AGRICULTURA E DO ABASTECIMENTO - SEAB</w:t>
            </w:r>
            <w:r>
              <w:rPr>
                <w:rStyle w:val="Refdenotaderodap1"/>
                <w:rFonts w:ascii="Arial" w:hAnsi="Arial" w:cs="Arial"/>
                <w:b/>
                <w:color w:val="D9D9D9" w:themeColor="background1" w:themeShade="D9"/>
                <w:sz w:val="22"/>
              </w:rPr>
              <w:footnoteReference w:id="4"/>
            </w:r>
          </w:p>
        </w:tc>
      </w:tr>
      <w:tr w:rsidR="0075430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NOME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NORBERTO ORTIGARA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  <w:sz w:val="16"/>
              </w:rPr>
            </w:pPr>
          </w:p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  <w:sz w:val="16"/>
              </w:rPr>
            </w:pPr>
          </w:p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ASSINATURA ELETRÔNICA NO PROTOCOLADO</w:t>
            </w:r>
          </w:p>
        </w:tc>
      </w:tr>
      <w:tr w:rsidR="0075430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SECRETÁRIO DE ESTADO DA AGRICULTURA E DO ABASTECIMENTO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LOCAL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CURITIBA</w:t>
            </w:r>
          </w:p>
        </w:tc>
        <w:tc>
          <w:tcPr>
            <w:tcW w:w="41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</w:tr>
      <w:tr w:rsidR="00754305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220BFC">
            <w:pPr>
              <w:widowControl w:val="0"/>
              <w:spacing w:before="60" w:after="6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DATA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05" w:rsidRDefault="00754305">
            <w:pPr>
              <w:widowControl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305" w:rsidRDefault="00754305">
            <w:pPr>
              <w:widowControl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754305" w:rsidRDefault="00754305">
      <w:pPr>
        <w:spacing w:before="60" w:after="60"/>
        <w:rPr>
          <w:rFonts w:ascii="Arial" w:hAnsi="Arial" w:cs="Arial"/>
          <w:b/>
        </w:rPr>
      </w:pPr>
    </w:p>
    <w:p w:rsidR="00754305" w:rsidRDefault="00754305">
      <w:pPr>
        <w:spacing w:before="60" w:after="60"/>
        <w:rPr>
          <w:rFonts w:ascii="Arial" w:hAnsi="Arial" w:cs="Arial"/>
          <w:b/>
        </w:rPr>
      </w:pPr>
    </w:p>
    <w:p w:rsidR="00754305" w:rsidRDefault="00754305">
      <w:pPr>
        <w:spacing w:before="60" w:after="60"/>
        <w:rPr>
          <w:rFonts w:ascii="Arial" w:hAnsi="Arial" w:cs="Arial"/>
          <w:b/>
        </w:rPr>
      </w:pPr>
    </w:p>
    <w:p w:rsidR="00754305" w:rsidRDefault="00754305">
      <w:pPr>
        <w:spacing w:before="60" w:after="60"/>
        <w:rPr>
          <w:rFonts w:ascii="Arial" w:hAnsi="Arial" w:cs="Arial"/>
          <w:b/>
        </w:rPr>
      </w:pPr>
    </w:p>
    <w:p w:rsidR="00754305" w:rsidRDefault="00754305">
      <w:pPr>
        <w:spacing w:before="60" w:after="60"/>
        <w:rPr>
          <w:rFonts w:ascii="Arial" w:hAnsi="Arial" w:cs="Arial"/>
          <w:b/>
        </w:rPr>
      </w:pPr>
    </w:p>
    <w:p w:rsidR="00754305" w:rsidRDefault="00754305">
      <w:pPr>
        <w:rPr>
          <w:rFonts w:ascii="Arial" w:hAnsi="Arial" w:cs="Arial"/>
        </w:rPr>
      </w:pPr>
    </w:p>
    <w:sectPr w:rsidR="00754305">
      <w:headerReference w:type="even" r:id="rId11"/>
      <w:headerReference w:type="default" r:id="rId12"/>
      <w:footerReference w:type="even" r:id="rId13"/>
      <w:footerReference w:type="default" r:id="rId14"/>
      <w:pgSz w:w="11920" w:h="16860"/>
      <w:pgMar w:top="993" w:right="721" w:bottom="1174" w:left="851" w:header="0" w:footer="1117" w:gutter="0"/>
      <w:pgNumType w:start="5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A5" w:rsidRDefault="00747AA5">
      <w:r>
        <w:separator/>
      </w:r>
    </w:p>
  </w:endnote>
  <w:endnote w:type="continuationSeparator" w:id="0">
    <w:p w:rsidR="00747AA5" w:rsidRDefault="0074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02331"/>
      <w:docPartObj>
        <w:docPartGallery w:val="Page Numbers (Bottom of Page)"/>
        <w:docPartUnique/>
      </w:docPartObj>
    </w:sdtPr>
    <w:sdtEndPr/>
    <w:sdtContent>
      <w:p w:rsidR="00747AA5" w:rsidRDefault="00747AA5">
        <w:pPr>
          <w:pStyle w:val="Rodap"/>
          <w:jc w:val="right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 xml:space="preserve"> PAGE </w:instrText>
        </w:r>
        <w:r>
          <w:rPr>
            <w:rFonts w:ascii="Arial" w:hAnsi="Arial" w:cs="Arial"/>
            <w:b/>
          </w:rPr>
          <w:fldChar w:fldCharType="separate"/>
        </w:r>
        <w:r w:rsidR="00955BB9">
          <w:rPr>
            <w:rFonts w:ascii="Arial" w:hAnsi="Arial" w:cs="Arial"/>
            <w:b/>
            <w:noProof/>
          </w:rPr>
          <w:t>3</w:t>
        </w:r>
        <w:r>
          <w:rPr>
            <w:rFonts w:ascii="Arial" w:hAnsi="Arial" w:cs="Arial"/>
            <w:b/>
          </w:rPr>
          <w:fldChar w:fldCharType="end"/>
        </w:r>
      </w:p>
    </w:sdtContent>
  </w:sdt>
  <w:p w:rsidR="00747AA5" w:rsidRDefault="00747AA5">
    <w:pPr>
      <w:ind w:right="49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Os itens sublinhados são instruções, que após seu atendimento, deverão ser excluídas do Plano de Trabalho pelo município.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A5" w:rsidRDefault="00747AA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86554"/>
      <w:docPartObj>
        <w:docPartGallery w:val="Page Numbers (Bottom of Page)"/>
        <w:docPartUnique/>
      </w:docPartObj>
    </w:sdtPr>
    <w:sdtEndPr/>
    <w:sdtContent>
      <w:p w:rsidR="00747AA5" w:rsidRDefault="00747A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55BB9">
          <w:rPr>
            <w:noProof/>
          </w:rPr>
          <w:t>7</w:t>
        </w:r>
        <w:r>
          <w:fldChar w:fldCharType="end"/>
        </w:r>
      </w:p>
    </w:sdtContent>
  </w:sdt>
  <w:p w:rsidR="00747AA5" w:rsidRDefault="00747AA5">
    <w:pPr>
      <w:pStyle w:val="Corpodetexto"/>
      <w:spacing w:line="0" w:lineRule="atLeas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A5" w:rsidRDefault="00747AA5">
      <w:pPr>
        <w:rPr>
          <w:sz w:val="12"/>
        </w:rPr>
      </w:pPr>
      <w:r>
        <w:separator/>
      </w:r>
    </w:p>
  </w:footnote>
  <w:footnote w:type="continuationSeparator" w:id="0">
    <w:p w:rsidR="00747AA5" w:rsidRDefault="00747AA5">
      <w:pPr>
        <w:rPr>
          <w:sz w:val="12"/>
        </w:rPr>
      </w:pPr>
      <w:r>
        <w:continuationSeparator/>
      </w:r>
    </w:p>
  </w:footnote>
  <w:footnote w:id="1">
    <w:p w:rsidR="00747AA5" w:rsidRDefault="00747AA5">
      <w:pPr>
        <w:pStyle w:val="Textodenotaderodap"/>
        <w:widowControl w:val="0"/>
        <w:rPr>
          <w:rFonts w:ascii="Arial" w:hAnsi="Arial" w:cs="Arial"/>
          <w:sz w:val="18"/>
        </w:rPr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</w:rPr>
        <w:t xml:space="preserve"> O valor unitário deverá ter sido obtido por meio de orçamento devidamente detalhado em planilhas nos termos dos </w:t>
      </w:r>
      <w:proofErr w:type="spellStart"/>
      <w:r>
        <w:rPr>
          <w:rFonts w:ascii="Arial" w:hAnsi="Arial" w:cs="Arial"/>
          <w:sz w:val="18"/>
        </w:rPr>
        <w:t>arts</w:t>
      </w:r>
      <w:proofErr w:type="spellEnd"/>
      <w:r>
        <w:rPr>
          <w:rFonts w:ascii="Arial" w:hAnsi="Arial" w:cs="Arial"/>
          <w:sz w:val="18"/>
        </w:rPr>
        <w:t>. 368 a 372 do Decreto Estadual 10.086/2022.</w:t>
      </w:r>
    </w:p>
    <w:p w:rsidR="00747AA5" w:rsidRDefault="00747AA5">
      <w:pPr>
        <w:pStyle w:val="Textodenotaderodap"/>
        <w:widowControl w:val="0"/>
        <w:rPr>
          <w:rFonts w:ascii="Arial" w:hAnsi="Arial" w:cs="Arial"/>
          <w:sz w:val="18"/>
        </w:rPr>
      </w:pPr>
    </w:p>
  </w:footnote>
  <w:footnote w:id="2">
    <w:p w:rsidR="00747AA5" w:rsidRDefault="00747AA5">
      <w:pPr>
        <w:pStyle w:val="Textodenotaderodap"/>
        <w:widowControl w:val="0"/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</w:rPr>
        <w:t xml:space="preserve"> Art. 669, § 1º. I, II e III, estipulou percentuais fixados de acordo com a capacidade financeira do convenente, com base nos dados do IPDM do IPARDES (Tabela disponível na página da SEAB na internet, nas abas Programa/REVITIS).</w:t>
      </w:r>
    </w:p>
  </w:footnote>
  <w:footnote w:id="3">
    <w:p w:rsidR="00747AA5" w:rsidRDefault="00747AA5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  <w:szCs w:val="18"/>
        </w:rPr>
        <w:t xml:space="preserve"> Recomenda-se que as assinaturas no Plano de Trabalho sejam realizadas por meio eletrônico, nos termos do Decreto Estadual n. º 7.304/2021.</w:t>
      </w:r>
    </w:p>
    <w:p w:rsidR="00747AA5" w:rsidRDefault="00747AA5">
      <w:pPr>
        <w:pStyle w:val="Textodenotaderodap"/>
        <w:widowControl w:val="0"/>
      </w:pPr>
    </w:p>
  </w:footnote>
  <w:footnote w:id="4">
    <w:p w:rsidR="00747AA5" w:rsidRDefault="00747AA5">
      <w:pPr>
        <w:widowControl w:val="0"/>
        <w:jc w:val="both"/>
        <w:rPr>
          <w:rFonts w:ascii="Arial" w:hAnsi="Arial" w:cs="Arial"/>
        </w:rPr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</w:rPr>
        <w:t xml:space="preserve"> Recomenda-se que as assinaturas no Plano de Trabalho sejam realizadas por meio eletrônico, nos termos do Decreto Estadual n. º 7.304/2021.</w:t>
      </w:r>
    </w:p>
    <w:p w:rsidR="00747AA5" w:rsidRDefault="00747AA5">
      <w:pPr>
        <w:pStyle w:val="Textodenotaderodap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A5" w:rsidRDefault="00747AA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635" distL="0" distR="0" simplePos="0" relativeHeight="5" behindDoc="1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119495" cy="290830"/>
              <wp:effectExtent l="0" t="0" r="0" b="635"/>
              <wp:wrapNone/>
              <wp:docPr id="2" name="Caixa de Text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9640" cy="290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47AA5" w:rsidRDefault="00747AA5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A apresentação deste documento deverá ocorrer em papel timbrado</w:t>
                          </w:r>
                        </w:p>
                        <w:p w:rsidR="00747AA5" w:rsidRDefault="00747AA5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(As observações em AMARELO são exemplos e devem ser apagadas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tIns="0" bIns="0" anchor="ctr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rect id="Caixa de Texto 220" o:spid="_x0000_s1026" style="position:absolute;margin-left:0;margin-top:0;width:481.85pt;height:22.9pt;z-index:-503316475;visibility:visible;mso-wrap-style:square;mso-width-percent:1000;mso-wrap-distance-left:0;mso-wrap-distance-top:0;mso-wrap-distance-right:0;mso-wrap-distance-bottom:.05pt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" o:allowincell="f" filled="f" stroked="f" strokeweight="0">
              <v:textbox style="mso-fit-shape-to-text:t" inset=",0,,0">
                <w:txbxContent>
                  <w:p w:rsidR="00747AA5" w:rsidRDefault="00747AA5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</w:rPr>
                      <w:t>A apresentação deste documento deverá ocorrer em papel timbrado</w:t>
                    </w:r>
                  </w:p>
                  <w:p w:rsidR="00747AA5" w:rsidRDefault="00747AA5"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>
                      <w:rPr>
                        <w:rFonts w:ascii="Arial" w:hAnsi="Arial" w:cs="Arial"/>
                        <w:b/>
                        <w:highlight w:val="yellow"/>
                      </w:rPr>
                      <w:t>(As observações em AMARELO são exemplos e devem ser apagadas</w:t>
                    </w:r>
                    <w:r>
                      <w:rPr>
                        <w:rFonts w:ascii="Arial" w:hAnsi="Arial" w:cs="Arial"/>
                        <w:b/>
                      </w:rPr>
                      <w:t>)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A5" w:rsidRDefault="00747AA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AA5" w:rsidRDefault="00747AA5">
    <w:pPr>
      <w:pStyle w:val="Cabealho"/>
    </w:pPr>
  </w:p>
  <w:p w:rsidR="00747AA5" w:rsidRDefault="00747A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903"/>
    <w:multiLevelType w:val="multilevel"/>
    <w:tmpl w:val="E190EB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024AD"/>
    <w:multiLevelType w:val="multilevel"/>
    <w:tmpl w:val="7CE6EA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0F768F"/>
    <w:multiLevelType w:val="multilevel"/>
    <w:tmpl w:val="4B4E5C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05"/>
    <w:rsid w:val="000E693E"/>
    <w:rsid w:val="00220BFC"/>
    <w:rsid w:val="002238DF"/>
    <w:rsid w:val="002277D6"/>
    <w:rsid w:val="00254AAC"/>
    <w:rsid w:val="002E260E"/>
    <w:rsid w:val="002E6399"/>
    <w:rsid w:val="00301F23"/>
    <w:rsid w:val="00313697"/>
    <w:rsid w:val="003C1894"/>
    <w:rsid w:val="005442DE"/>
    <w:rsid w:val="00672C71"/>
    <w:rsid w:val="006F659F"/>
    <w:rsid w:val="00747AA5"/>
    <w:rsid w:val="00754305"/>
    <w:rsid w:val="007E0CA4"/>
    <w:rsid w:val="00804AC8"/>
    <w:rsid w:val="00842B62"/>
    <w:rsid w:val="0092108C"/>
    <w:rsid w:val="00955BB9"/>
    <w:rsid w:val="00A14DE8"/>
    <w:rsid w:val="00AA400C"/>
    <w:rsid w:val="00CD7F5C"/>
    <w:rsid w:val="00DE2890"/>
    <w:rsid w:val="00EE3A49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EBA4D"/>
  <w15:docId w15:val="{3B24B43D-8824-4690-8828-9A010832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xtocomum">
    <w:name w:val="textocomum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"/>
    <w:qFormat/>
    <w:pPr>
      <w:widowControl w:val="0"/>
      <w:suppressAutoHyphens w:val="0"/>
      <w:spacing w:before="191"/>
      <w:ind w:left="1738" w:right="1733"/>
      <w:jc w:val="center"/>
    </w:pPr>
    <w:rPr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line="100" w:lineRule="atLeast"/>
    </w:pPr>
    <w:rPr>
      <w:rFonts w:eastAsia="Bitstream Vera Sans"/>
      <w:kern w:val="2"/>
      <w:sz w:val="24"/>
    </w:rPr>
  </w:style>
  <w:style w:type="paragraph" w:customStyle="1" w:styleId="PN">
    <w:name w:val="PN"/>
    <w:qFormat/>
    <w:pPr>
      <w:widowControl w:val="0"/>
      <w:spacing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spacing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58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eastAsia="Bitstream Vera Sans"/>
      <w:kern w:val="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table" w:customStyle="1" w:styleId="11">
    <w:name w:val="11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9">
    <w:name w:val="9"/>
    <w:basedOn w:val="Tabelanormal"/>
    <w:rPr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7">
    <w:name w:val="7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customStyle="1" w:styleId="4">
    <w:name w:val="4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top w:w="55" w:type="dxa"/>
        <w:left w:w="38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D69D-1AD7-4622-AC67-11E68927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2042</Words>
  <Characters>11029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Ronei Luiz Andretta</cp:lastModifiedBy>
  <cp:revision>18</cp:revision>
  <cp:lastPrinted>2023-04-03T13:12:00Z</cp:lastPrinted>
  <dcterms:created xsi:type="dcterms:W3CDTF">2023-11-16T16:40:00Z</dcterms:created>
  <dcterms:modified xsi:type="dcterms:W3CDTF">2023-11-30T12:31:00Z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