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7287D" w14:textId="55B0CFD4" w:rsidR="00DC36B6" w:rsidRPr="00901C8E" w:rsidRDefault="00DC36B6" w:rsidP="00901C8E">
      <w:pPr>
        <w:pStyle w:val="Ttulo1"/>
        <w:rPr>
          <w:sz w:val="28"/>
          <w:szCs w:val="28"/>
        </w:rPr>
      </w:pPr>
      <w:bookmarkStart w:id="0" w:name="_Toc180678597"/>
      <w:r w:rsidRPr="00901C8E">
        <w:rPr>
          <w:sz w:val="28"/>
          <w:szCs w:val="28"/>
        </w:rPr>
        <w:t>PROJETO SIB</w:t>
      </w:r>
      <w:bookmarkEnd w:id="0"/>
      <w:r w:rsidRPr="00901C8E">
        <w:rPr>
          <w:sz w:val="28"/>
          <w:szCs w:val="28"/>
        </w:rPr>
        <w:t xml:space="preserve"> </w:t>
      </w:r>
    </w:p>
    <w:p w14:paraId="2AC926FE" w14:textId="77777777" w:rsidR="00DC36B6" w:rsidRDefault="00DC36B6"/>
    <w:p w14:paraId="01E9A11D" w14:textId="77777777" w:rsidR="00DC36B6" w:rsidRDefault="00DC36B6"/>
    <w:p w14:paraId="7AD689E8" w14:textId="77777777" w:rsidR="00DC36B6" w:rsidRDefault="00DC36B6" w:rsidP="00DC36B6">
      <w:pPr>
        <w:jc w:val="center"/>
        <w:rPr>
          <w:rFonts w:ascii="Arial" w:hAnsi="Arial" w:cs="Arial"/>
          <w:sz w:val="40"/>
          <w:szCs w:val="40"/>
        </w:rPr>
      </w:pPr>
      <w:r w:rsidRPr="00556CBD">
        <w:rPr>
          <w:rFonts w:ascii="Arial" w:hAnsi="Arial" w:cs="Arial"/>
          <w:sz w:val="40"/>
          <w:szCs w:val="40"/>
        </w:rPr>
        <w:t>SUBPROJETO DE INVESTIMENTOS BASICO</w:t>
      </w:r>
      <w:r>
        <w:rPr>
          <w:rFonts w:ascii="Arial" w:hAnsi="Arial" w:cs="Arial"/>
          <w:sz w:val="40"/>
          <w:szCs w:val="40"/>
        </w:rPr>
        <w:t>S</w:t>
      </w:r>
      <w:r w:rsidRPr="00556CBD">
        <w:rPr>
          <w:rFonts w:ascii="Arial" w:hAnsi="Arial" w:cs="Arial"/>
          <w:sz w:val="40"/>
          <w:szCs w:val="40"/>
        </w:rPr>
        <w:t xml:space="preserve"> </w:t>
      </w:r>
      <w:r>
        <w:rPr>
          <w:rFonts w:ascii="Arial" w:hAnsi="Arial" w:cs="Arial"/>
          <w:sz w:val="40"/>
          <w:szCs w:val="40"/>
        </w:rPr>
        <w:t>–</w:t>
      </w:r>
      <w:r w:rsidRPr="00556CBD">
        <w:rPr>
          <w:rFonts w:ascii="Arial" w:hAnsi="Arial" w:cs="Arial"/>
          <w:sz w:val="40"/>
          <w:szCs w:val="40"/>
        </w:rPr>
        <w:t xml:space="preserve"> SIB</w:t>
      </w:r>
    </w:p>
    <w:p w14:paraId="13758837" w14:textId="77777777" w:rsidR="00DC36B6" w:rsidRPr="00556CBD" w:rsidRDefault="00DC36B6" w:rsidP="00DC36B6">
      <w:pPr>
        <w:jc w:val="center"/>
        <w:rPr>
          <w:rFonts w:ascii="Arial" w:hAnsi="Arial" w:cs="Arial"/>
          <w:sz w:val="40"/>
          <w:szCs w:val="40"/>
        </w:rPr>
      </w:pPr>
    </w:p>
    <w:p w14:paraId="1EF764FF" w14:textId="77777777" w:rsidR="00DC36B6" w:rsidRPr="0053043F" w:rsidRDefault="00DC36B6" w:rsidP="00DC36B6">
      <w:pPr>
        <w:ind w:left="567"/>
        <w:rPr>
          <w:rFonts w:ascii="Arial" w:hAnsi="Arial" w:cs="Arial"/>
          <w:sz w:val="36"/>
          <w:szCs w:val="36"/>
        </w:rPr>
      </w:pPr>
      <w:r>
        <w:rPr>
          <w:rFonts w:ascii="Arial" w:hAnsi="Arial" w:cs="Arial"/>
          <w:sz w:val="36"/>
          <w:szCs w:val="36"/>
        </w:rPr>
        <w:t>PROPONENTE</w:t>
      </w:r>
      <w:r w:rsidRPr="0053043F">
        <w:rPr>
          <w:rFonts w:ascii="Arial" w:hAnsi="Arial" w:cs="Arial"/>
          <w:sz w:val="36"/>
          <w:szCs w:val="36"/>
        </w:rPr>
        <w:t>:</w:t>
      </w:r>
      <w:r>
        <w:rPr>
          <w:rFonts w:ascii="Arial" w:hAnsi="Arial" w:cs="Arial"/>
          <w:sz w:val="36"/>
          <w:szCs w:val="36"/>
        </w:rPr>
        <w:t xml:space="preserve"> .................</w:t>
      </w:r>
    </w:p>
    <w:p w14:paraId="13EA5B43" w14:textId="77777777" w:rsidR="00DC36B6" w:rsidRDefault="00DC36B6" w:rsidP="00DC36B6">
      <w:pPr>
        <w:ind w:left="567"/>
        <w:rPr>
          <w:rFonts w:ascii="Arial" w:hAnsi="Arial" w:cs="Arial"/>
          <w:sz w:val="36"/>
          <w:szCs w:val="36"/>
        </w:rPr>
      </w:pPr>
      <w:r w:rsidRPr="0053043F">
        <w:rPr>
          <w:rFonts w:ascii="Arial" w:hAnsi="Arial" w:cs="Arial"/>
          <w:sz w:val="36"/>
          <w:szCs w:val="36"/>
        </w:rPr>
        <w:t>CPF</w:t>
      </w:r>
      <w:r>
        <w:rPr>
          <w:rFonts w:ascii="Arial" w:hAnsi="Arial" w:cs="Arial"/>
          <w:sz w:val="36"/>
          <w:szCs w:val="36"/>
        </w:rPr>
        <w:t>:</w:t>
      </w:r>
    </w:p>
    <w:p w14:paraId="20BBDDE7" w14:textId="77777777" w:rsidR="00DC36B6" w:rsidRDefault="00DC36B6" w:rsidP="00DC36B6">
      <w:pPr>
        <w:ind w:left="567"/>
        <w:rPr>
          <w:rFonts w:ascii="Arial" w:hAnsi="Arial" w:cs="Arial"/>
          <w:sz w:val="36"/>
          <w:szCs w:val="36"/>
        </w:rPr>
      </w:pPr>
      <w:r>
        <w:rPr>
          <w:rFonts w:ascii="Arial" w:hAnsi="Arial" w:cs="Arial"/>
          <w:sz w:val="36"/>
          <w:szCs w:val="36"/>
        </w:rPr>
        <w:t>UNIDADE PRODUTIVA SANTA TEREZA</w:t>
      </w:r>
    </w:p>
    <w:p w14:paraId="623CA21C" w14:textId="77777777" w:rsidR="00DC36B6" w:rsidRPr="0053043F" w:rsidRDefault="00DC36B6" w:rsidP="00DC36B6">
      <w:pPr>
        <w:ind w:left="567"/>
        <w:rPr>
          <w:rFonts w:ascii="Arial" w:hAnsi="Arial" w:cs="Arial"/>
          <w:sz w:val="36"/>
          <w:szCs w:val="36"/>
        </w:rPr>
      </w:pPr>
      <w:r>
        <w:rPr>
          <w:rFonts w:ascii="Arial" w:hAnsi="Arial" w:cs="Arial"/>
          <w:sz w:val="36"/>
          <w:szCs w:val="36"/>
        </w:rPr>
        <w:t>UFPA: 06</w:t>
      </w:r>
    </w:p>
    <w:p w14:paraId="4B23F90B" w14:textId="77777777" w:rsidR="00DC36B6" w:rsidRDefault="00DC36B6" w:rsidP="00DC36B6">
      <w:pPr>
        <w:ind w:left="567"/>
        <w:rPr>
          <w:rFonts w:ascii="Arial" w:hAnsi="Arial" w:cs="Arial"/>
          <w:sz w:val="36"/>
          <w:szCs w:val="36"/>
        </w:rPr>
      </w:pPr>
      <w:r w:rsidRPr="0053043F">
        <w:rPr>
          <w:rFonts w:ascii="Arial" w:hAnsi="Arial" w:cs="Arial"/>
          <w:sz w:val="36"/>
          <w:szCs w:val="36"/>
        </w:rPr>
        <w:t>VALOR DO SIB</w:t>
      </w:r>
      <w:r>
        <w:rPr>
          <w:rFonts w:ascii="Arial" w:hAnsi="Arial" w:cs="Arial"/>
          <w:sz w:val="36"/>
          <w:szCs w:val="36"/>
        </w:rPr>
        <w:t>: R</w:t>
      </w:r>
      <w:r w:rsidRPr="0053043F">
        <w:rPr>
          <w:rFonts w:ascii="Arial" w:hAnsi="Arial" w:cs="Arial"/>
          <w:sz w:val="36"/>
          <w:szCs w:val="36"/>
        </w:rPr>
        <w:t>$</w:t>
      </w:r>
      <w:r>
        <w:rPr>
          <w:rFonts w:ascii="Arial" w:hAnsi="Arial" w:cs="Arial"/>
          <w:sz w:val="36"/>
          <w:szCs w:val="36"/>
        </w:rPr>
        <w:t xml:space="preserve"> 77.307,54</w:t>
      </w:r>
    </w:p>
    <w:p w14:paraId="3E15F1EA" w14:textId="77777777" w:rsidR="00DC36B6" w:rsidRDefault="00DC36B6"/>
    <w:p w14:paraId="6AEE6C75" w14:textId="77777777" w:rsidR="00DC36B6" w:rsidRDefault="00DC36B6"/>
    <w:p w14:paraId="57C3A529" w14:textId="77777777" w:rsidR="00DC36B6" w:rsidRDefault="00DC36B6" w:rsidP="00DC36B6">
      <w:pPr>
        <w:jc w:val="center"/>
      </w:pPr>
      <w:r>
        <w:t>AGO/2023</w:t>
      </w:r>
    </w:p>
    <w:p w14:paraId="07A3FC07" w14:textId="77777777" w:rsidR="00DC36B6" w:rsidRDefault="00DC36B6"/>
    <w:p w14:paraId="39083BC3" w14:textId="77777777" w:rsidR="00DC36B6" w:rsidRPr="00A80B80" w:rsidRDefault="00DC36B6">
      <w:pPr>
        <w:rPr>
          <w:rFonts w:ascii="Arial" w:hAnsi="Arial" w:cs="Arial"/>
          <w:b/>
          <w:sz w:val="24"/>
          <w:szCs w:val="24"/>
        </w:rPr>
      </w:pPr>
      <w:r w:rsidRPr="000C0AA7">
        <w:rPr>
          <w:rFonts w:ascii="Arial" w:hAnsi="Arial" w:cs="Arial"/>
          <w:sz w:val="24"/>
          <w:szCs w:val="24"/>
        </w:rPr>
        <w:t xml:space="preserve">1 – </w:t>
      </w:r>
      <w:r w:rsidRPr="00A80B80">
        <w:rPr>
          <w:rFonts w:ascii="Arial" w:hAnsi="Arial" w:cs="Arial"/>
          <w:b/>
          <w:sz w:val="24"/>
          <w:szCs w:val="24"/>
        </w:rPr>
        <w:t>INTRODUÇÃO</w:t>
      </w:r>
    </w:p>
    <w:p w14:paraId="0BE9698E" w14:textId="77777777" w:rsidR="00DC36B6" w:rsidRDefault="00DC36B6" w:rsidP="00DC36B6">
      <w:pPr>
        <w:ind w:right="-568"/>
        <w:jc w:val="both"/>
        <w:rPr>
          <w:rFonts w:ascii="Arial" w:hAnsi="Arial" w:cs="Arial"/>
          <w:sz w:val="24"/>
          <w:szCs w:val="24"/>
        </w:rPr>
      </w:pPr>
      <w:r>
        <w:rPr>
          <w:rFonts w:ascii="Arial" w:hAnsi="Arial" w:cs="Arial"/>
          <w:sz w:val="24"/>
          <w:szCs w:val="24"/>
        </w:rPr>
        <w:t>O presente projeto detalha os Investimentos Básico que serão implementados na Unidade Produtiva Santa Tereza – UPFA 06, localizada no município de Japaratuba - SE, com vistas a orientar a contratação do financiamento dos recursos destinados aos investimentos necessário ao desenvolvimento inicial da UFPA – Unidade Familiar de Produção Agraria.</w:t>
      </w:r>
    </w:p>
    <w:p w14:paraId="14832B87" w14:textId="77777777" w:rsidR="00DC36B6" w:rsidRDefault="00DC36B6">
      <w:pPr>
        <w:rPr>
          <w:rFonts w:ascii="Arial" w:hAnsi="Arial" w:cs="Arial"/>
          <w:sz w:val="24"/>
          <w:szCs w:val="24"/>
        </w:rPr>
      </w:pPr>
      <w:r>
        <w:rPr>
          <w:rFonts w:ascii="Arial" w:hAnsi="Arial" w:cs="Arial"/>
          <w:sz w:val="24"/>
          <w:szCs w:val="24"/>
        </w:rPr>
        <w:t xml:space="preserve">2 - </w:t>
      </w:r>
      <w:r w:rsidRPr="00A80B80">
        <w:rPr>
          <w:rFonts w:ascii="Arial" w:hAnsi="Arial" w:cs="Arial"/>
          <w:b/>
          <w:sz w:val="24"/>
          <w:szCs w:val="24"/>
        </w:rPr>
        <w:t>DETALHE DA PROPOSTA DE INVESTIMENTO</w:t>
      </w:r>
      <w:r>
        <w:rPr>
          <w:rFonts w:ascii="Arial" w:hAnsi="Arial" w:cs="Arial"/>
          <w:sz w:val="24"/>
          <w:szCs w:val="24"/>
        </w:rPr>
        <w:t xml:space="preserve"> </w:t>
      </w:r>
    </w:p>
    <w:tbl>
      <w:tblPr>
        <w:tblStyle w:val="Tabelacomgrade"/>
        <w:tblW w:w="9498" w:type="dxa"/>
        <w:tblInd w:w="-5" w:type="dxa"/>
        <w:tblLook w:val="04A0" w:firstRow="1" w:lastRow="0" w:firstColumn="1" w:lastColumn="0" w:noHBand="0" w:noVBand="1"/>
      </w:tblPr>
      <w:tblGrid>
        <w:gridCol w:w="3828"/>
        <w:gridCol w:w="1276"/>
        <w:gridCol w:w="1418"/>
        <w:gridCol w:w="1559"/>
        <w:gridCol w:w="1417"/>
      </w:tblGrid>
      <w:tr w:rsidR="00DC36B6" w:rsidRPr="00152027" w14:paraId="464A6081" w14:textId="77777777" w:rsidTr="00DC36B6">
        <w:tc>
          <w:tcPr>
            <w:tcW w:w="3828" w:type="dxa"/>
            <w:vMerge w:val="restart"/>
            <w:vAlign w:val="center"/>
          </w:tcPr>
          <w:p w14:paraId="0729A3B4" w14:textId="77777777" w:rsidR="00DC36B6" w:rsidRPr="00152027" w:rsidRDefault="00DC36B6" w:rsidP="00DC36B6">
            <w:pPr>
              <w:jc w:val="center"/>
              <w:rPr>
                <w:rFonts w:ascii="Arial" w:hAnsi="Arial" w:cs="Arial"/>
              </w:rPr>
            </w:pPr>
            <w:r w:rsidRPr="00152027">
              <w:rPr>
                <w:rFonts w:ascii="Arial" w:hAnsi="Arial" w:cs="Arial"/>
              </w:rPr>
              <w:t>DISCRIMINAÇÃO DOS INVESTIMENTOS</w:t>
            </w:r>
          </w:p>
        </w:tc>
        <w:tc>
          <w:tcPr>
            <w:tcW w:w="1276" w:type="dxa"/>
            <w:vMerge w:val="restart"/>
            <w:vAlign w:val="center"/>
          </w:tcPr>
          <w:p w14:paraId="6379D2B5" w14:textId="77777777" w:rsidR="00DC36B6" w:rsidRPr="00152027" w:rsidRDefault="00DC36B6" w:rsidP="00DC36B6">
            <w:pPr>
              <w:jc w:val="center"/>
              <w:rPr>
                <w:rFonts w:ascii="Arial" w:hAnsi="Arial" w:cs="Arial"/>
              </w:rPr>
            </w:pPr>
            <w:r w:rsidRPr="00152027">
              <w:rPr>
                <w:rFonts w:ascii="Arial" w:hAnsi="Arial" w:cs="Arial"/>
              </w:rPr>
              <w:t>UNIDADE</w:t>
            </w:r>
          </w:p>
        </w:tc>
        <w:tc>
          <w:tcPr>
            <w:tcW w:w="1418" w:type="dxa"/>
            <w:vMerge w:val="restart"/>
            <w:vAlign w:val="center"/>
          </w:tcPr>
          <w:p w14:paraId="53954AEF" w14:textId="77777777" w:rsidR="00DC36B6" w:rsidRPr="00152027" w:rsidRDefault="00DC36B6" w:rsidP="00DC36B6">
            <w:pPr>
              <w:jc w:val="center"/>
              <w:rPr>
                <w:rFonts w:ascii="Arial" w:hAnsi="Arial" w:cs="Arial"/>
              </w:rPr>
            </w:pPr>
            <w:r w:rsidRPr="00152027">
              <w:rPr>
                <w:rFonts w:ascii="Arial" w:hAnsi="Arial" w:cs="Arial"/>
              </w:rPr>
              <w:t>QUANTIDA</w:t>
            </w:r>
          </w:p>
        </w:tc>
        <w:tc>
          <w:tcPr>
            <w:tcW w:w="2976" w:type="dxa"/>
            <w:gridSpan w:val="2"/>
            <w:vAlign w:val="center"/>
          </w:tcPr>
          <w:p w14:paraId="2168A338" w14:textId="77777777" w:rsidR="00DC36B6" w:rsidRPr="00152027" w:rsidRDefault="00DC36B6" w:rsidP="00DC36B6">
            <w:pPr>
              <w:jc w:val="center"/>
              <w:rPr>
                <w:rFonts w:ascii="Arial" w:hAnsi="Arial" w:cs="Arial"/>
              </w:rPr>
            </w:pPr>
            <w:r w:rsidRPr="00152027">
              <w:rPr>
                <w:rFonts w:ascii="Arial" w:hAnsi="Arial" w:cs="Arial"/>
              </w:rPr>
              <w:t>VALORES R$</w:t>
            </w:r>
          </w:p>
        </w:tc>
      </w:tr>
      <w:tr w:rsidR="00DC36B6" w:rsidRPr="00152027" w14:paraId="2B5A7F5B" w14:textId="77777777" w:rsidTr="00DC36B6">
        <w:tc>
          <w:tcPr>
            <w:tcW w:w="3828" w:type="dxa"/>
            <w:vMerge/>
            <w:vAlign w:val="center"/>
          </w:tcPr>
          <w:p w14:paraId="2E650171" w14:textId="77777777" w:rsidR="00DC36B6" w:rsidRPr="00152027" w:rsidRDefault="00DC36B6" w:rsidP="00DC36B6">
            <w:pPr>
              <w:jc w:val="center"/>
              <w:rPr>
                <w:rFonts w:ascii="Arial" w:hAnsi="Arial" w:cs="Arial"/>
              </w:rPr>
            </w:pPr>
          </w:p>
        </w:tc>
        <w:tc>
          <w:tcPr>
            <w:tcW w:w="1276" w:type="dxa"/>
            <w:vMerge/>
            <w:vAlign w:val="center"/>
          </w:tcPr>
          <w:p w14:paraId="73F517F3" w14:textId="77777777" w:rsidR="00DC36B6" w:rsidRPr="00152027" w:rsidRDefault="00DC36B6" w:rsidP="00DC36B6">
            <w:pPr>
              <w:jc w:val="center"/>
              <w:rPr>
                <w:rFonts w:ascii="Arial" w:hAnsi="Arial" w:cs="Arial"/>
              </w:rPr>
            </w:pPr>
          </w:p>
        </w:tc>
        <w:tc>
          <w:tcPr>
            <w:tcW w:w="1418" w:type="dxa"/>
            <w:vMerge/>
          </w:tcPr>
          <w:p w14:paraId="1CA4C58F" w14:textId="77777777" w:rsidR="00DC36B6" w:rsidRPr="00152027" w:rsidRDefault="00DC36B6">
            <w:pPr>
              <w:rPr>
                <w:rFonts w:ascii="Arial" w:hAnsi="Arial" w:cs="Arial"/>
              </w:rPr>
            </w:pPr>
          </w:p>
        </w:tc>
        <w:tc>
          <w:tcPr>
            <w:tcW w:w="1559" w:type="dxa"/>
          </w:tcPr>
          <w:p w14:paraId="783BB139" w14:textId="77777777" w:rsidR="00DC36B6" w:rsidRPr="00152027" w:rsidRDefault="00DC36B6">
            <w:pPr>
              <w:rPr>
                <w:rFonts w:ascii="Arial" w:hAnsi="Arial" w:cs="Arial"/>
              </w:rPr>
            </w:pPr>
            <w:r w:rsidRPr="00152027">
              <w:rPr>
                <w:rFonts w:ascii="Arial" w:hAnsi="Arial" w:cs="Arial"/>
              </w:rPr>
              <w:t xml:space="preserve">UNITARIO </w:t>
            </w:r>
          </w:p>
        </w:tc>
        <w:tc>
          <w:tcPr>
            <w:tcW w:w="1417" w:type="dxa"/>
            <w:vAlign w:val="center"/>
          </w:tcPr>
          <w:p w14:paraId="250AD357" w14:textId="77777777" w:rsidR="00DC36B6" w:rsidRPr="00152027" w:rsidRDefault="00DC36B6" w:rsidP="00DC36B6">
            <w:pPr>
              <w:jc w:val="center"/>
              <w:rPr>
                <w:rFonts w:ascii="Arial" w:hAnsi="Arial" w:cs="Arial"/>
              </w:rPr>
            </w:pPr>
            <w:r w:rsidRPr="00152027">
              <w:rPr>
                <w:rFonts w:ascii="Arial" w:hAnsi="Arial" w:cs="Arial"/>
              </w:rPr>
              <w:t>TOTAL</w:t>
            </w:r>
          </w:p>
        </w:tc>
      </w:tr>
      <w:tr w:rsidR="00DC36B6" w:rsidRPr="00152027" w14:paraId="1564F664" w14:textId="77777777" w:rsidTr="00DC36B6">
        <w:tc>
          <w:tcPr>
            <w:tcW w:w="3828" w:type="dxa"/>
          </w:tcPr>
          <w:p w14:paraId="49D49C3A" w14:textId="77777777" w:rsidR="00DC36B6" w:rsidRPr="00152027" w:rsidRDefault="00DC36B6">
            <w:pPr>
              <w:rPr>
                <w:rFonts w:ascii="Arial" w:hAnsi="Arial" w:cs="Arial"/>
              </w:rPr>
            </w:pPr>
            <w:r w:rsidRPr="00152027">
              <w:rPr>
                <w:rFonts w:ascii="Arial" w:hAnsi="Arial" w:cs="Arial"/>
              </w:rPr>
              <w:t>IMPLANTAÇÃO MARACUJÁ</w:t>
            </w:r>
          </w:p>
        </w:tc>
        <w:tc>
          <w:tcPr>
            <w:tcW w:w="1276" w:type="dxa"/>
            <w:vAlign w:val="center"/>
          </w:tcPr>
          <w:p w14:paraId="7C7A328F" w14:textId="77777777" w:rsidR="00DC36B6" w:rsidRPr="00152027" w:rsidRDefault="00DC36B6" w:rsidP="00DC36B6">
            <w:pPr>
              <w:jc w:val="center"/>
              <w:rPr>
                <w:rFonts w:ascii="Arial" w:hAnsi="Arial" w:cs="Arial"/>
              </w:rPr>
            </w:pPr>
            <w:r w:rsidRPr="00152027">
              <w:rPr>
                <w:rFonts w:ascii="Arial" w:hAnsi="Arial" w:cs="Arial"/>
              </w:rPr>
              <w:t>HA</w:t>
            </w:r>
          </w:p>
        </w:tc>
        <w:tc>
          <w:tcPr>
            <w:tcW w:w="1418" w:type="dxa"/>
            <w:vAlign w:val="center"/>
          </w:tcPr>
          <w:p w14:paraId="76F2A1D0" w14:textId="77777777" w:rsidR="00DC36B6" w:rsidRPr="00152027" w:rsidRDefault="00DC36B6" w:rsidP="00DC36B6">
            <w:pPr>
              <w:jc w:val="center"/>
              <w:rPr>
                <w:rFonts w:ascii="Arial" w:hAnsi="Arial" w:cs="Arial"/>
              </w:rPr>
            </w:pPr>
            <w:r w:rsidRPr="00152027">
              <w:rPr>
                <w:rFonts w:ascii="Arial" w:hAnsi="Arial" w:cs="Arial"/>
              </w:rPr>
              <w:t>0,5</w:t>
            </w:r>
          </w:p>
        </w:tc>
        <w:tc>
          <w:tcPr>
            <w:tcW w:w="1559" w:type="dxa"/>
            <w:vAlign w:val="center"/>
          </w:tcPr>
          <w:p w14:paraId="5536B128" w14:textId="77777777" w:rsidR="00DC36B6" w:rsidRPr="00152027" w:rsidRDefault="00DC36B6" w:rsidP="00DC36B6">
            <w:pPr>
              <w:jc w:val="center"/>
              <w:rPr>
                <w:rFonts w:ascii="Arial" w:hAnsi="Arial" w:cs="Arial"/>
              </w:rPr>
            </w:pPr>
            <w:r w:rsidRPr="00152027">
              <w:rPr>
                <w:rFonts w:ascii="Arial" w:hAnsi="Arial" w:cs="Arial"/>
              </w:rPr>
              <w:t>19.120,00</w:t>
            </w:r>
          </w:p>
        </w:tc>
        <w:tc>
          <w:tcPr>
            <w:tcW w:w="1417" w:type="dxa"/>
            <w:vAlign w:val="center"/>
          </w:tcPr>
          <w:p w14:paraId="2E372A78" w14:textId="77777777" w:rsidR="00DC36B6" w:rsidRPr="00152027" w:rsidRDefault="00DC36B6" w:rsidP="00DC36B6">
            <w:pPr>
              <w:jc w:val="center"/>
              <w:rPr>
                <w:rFonts w:ascii="Arial" w:hAnsi="Arial" w:cs="Arial"/>
              </w:rPr>
            </w:pPr>
            <w:r w:rsidRPr="00152027">
              <w:rPr>
                <w:rFonts w:ascii="Arial" w:hAnsi="Arial" w:cs="Arial"/>
              </w:rPr>
              <w:t>9.560,00</w:t>
            </w:r>
          </w:p>
        </w:tc>
      </w:tr>
      <w:tr w:rsidR="00DC36B6" w:rsidRPr="00152027" w14:paraId="6DEEE7DC" w14:textId="77777777" w:rsidTr="00DC36B6">
        <w:tc>
          <w:tcPr>
            <w:tcW w:w="3828" w:type="dxa"/>
          </w:tcPr>
          <w:p w14:paraId="5D4D2807" w14:textId="77777777" w:rsidR="00DC36B6" w:rsidRPr="00152027" w:rsidRDefault="00DC36B6">
            <w:pPr>
              <w:rPr>
                <w:rFonts w:ascii="Arial" w:hAnsi="Arial" w:cs="Arial"/>
              </w:rPr>
            </w:pPr>
            <w:r w:rsidRPr="00152027">
              <w:rPr>
                <w:rFonts w:ascii="Arial" w:hAnsi="Arial" w:cs="Arial"/>
              </w:rPr>
              <w:t>IMPLANTAÇÃO MANDIOCA</w:t>
            </w:r>
          </w:p>
        </w:tc>
        <w:tc>
          <w:tcPr>
            <w:tcW w:w="1276" w:type="dxa"/>
            <w:vAlign w:val="center"/>
          </w:tcPr>
          <w:p w14:paraId="74057C3E" w14:textId="77777777" w:rsidR="00DC36B6" w:rsidRPr="00152027" w:rsidRDefault="00DC36B6" w:rsidP="00DC36B6">
            <w:pPr>
              <w:jc w:val="center"/>
              <w:rPr>
                <w:rFonts w:ascii="Arial" w:hAnsi="Arial" w:cs="Arial"/>
              </w:rPr>
            </w:pPr>
            <w:r w:rsidRPr="00152027">
              <w:rPr>
                <w:rFonts w:ascii="Arial" w:hAnsi="Arial" w:cs="Arial"/>
              </w:rPr>
              <w:t>HA</w:t>
            </w:r>
          </w:p>
        </w:tc>
        <w:tc>
          <w:tcPr>
            <w:tcW w:w="1418" w:type="dxa"/>
            <w:vAlign w:val="center"/>
          </w:tcPr>
          <w:p w14:paraId="117C3F5A" w14:textId="77777777" w:rsidR="00DC36B6" w:rsidRPr="00152027" w:rsidRDefault="00DC36B6" w:rsidP="00DC36B6">
            <w:pPr>
              <w:jc w:val="center"/>
              <w:rPr>
                <w:rFonts w:ascii="Arial" w:hAnsi="Arial" w:cs="Arial"/>
              </w:rPr>
            </w:pPr>
            <w:r w:rsidRPr="00152027">
              <w:rPr>
                <w:rFonts w:ascii="Arial" w:hAnsi="Arial" w:cs="Arial"/>
              </w:rPr>
              <w:t>0,5</w:t>
            </w:r>
          </w:p>
        </w:tc>
        <w:tc>
          <w:tcPr>
            <w:tcW w:w="1559" w:type="dxa"/>
            <w:vAlign w:val="center"/>
          </w:tcPr>
          <w:p w14:paraId="669717AA" w14:textId="77777777" w:rsidR="00DC36B6" w:rsidRPr="00152027" w:rsidRDefault="00DC36B6" w:rsidP="00DC36B6">
            <w:pPr>
              <w:jc w:val="center"/>
              <w:rPr>
                <w:rFonts w:ascii="Arial" w:hAnsi="Arial" w:cs="Arial"/>
              </w:rPr>
            </w:pPr>
            <w:r w:rsidRPr="00152027">
              <w:rPr>
                <w:rFonts w:ascii="Arial" w:hAnsi="Arial" w:cs="Arial"/>
              </w:rPr>
              <w:t>7.010,00</w:t>
            </w:r>
          </w:p>
        </w:tc>
        <w:tc>
          <w:tcPr>
            <w:tcW w:w="1417" w:type="dxa"/>
            <w:vAlign w:val="center"/>
          </w:tcPr>
          <w:p w14:paraId="4D73C8E5" w14:textId="77777777" w:rsidR="00DC36B6" w:rsidRPr="00152027" w:rsidRDefault="00DC36B6" w:rsidP="00DC36B6">
            <w:pPr>
              <w:jc w:val="center"/>
              <w:rPr>
                <w:rFonts w:ascii="Arial" w:hAnsi="Arial" w:cs="Arial"/>
              </w:rPr>
            </w:pPr>
            <w:r w:rsidRPr="00152027">
              <w:rPr>
                <w:rFonts w:ascii="Arial" w:hAnsi="Arial" w:cs="Arial"/>
              </w:rPr>
              <w:t>3.505,00</w:t>
            </w:r>
          </w:p>
        </w:tc>
      </w:tr>
      <w:tr w:rsidR="00DC36B6" w:rsidRPr="00152027" w14:paraId="0767D7FC" w14:textId="77777777" w:rsidTr="00DC36B6">
        <w:tc>
          <w:tcPr>
            <w:tcW w:w="3828" w:type="dxa"/>
          </w:tcPr>
          <w:p w14:paraId="0141C7A1" w14:textId="77777777" w:rsidR="00DC36B6" w:rsidRPr="00152027" w:rsidRDefault="00DC36B6">
            <w:pPr>
              <w:rPr>
                <w:rFonts w:ascii="Arial" w:hAnsi="Arial" w:cs="Arial"/>
              </w:rPr>
            </w:pPr>
            <w:r w:rsidRPr="00152027">
              <w:rPr>
                <w:rFonts w:ascii="Arial" w:hAnsi="Arial" w:cs="Arial"/>
              </w:rPr>
              <w:t>IMPLANTAÇÃO DE ABACAXI</w:t>
            </w:r>
          </w:p>
        </w:tc>
        <w:tc>
          <w:tcPr>
            <w:tcW w:w="1276" w:type="dxa"/>
            <w:vAlign w:val="center"/>
          </w:tcPr>
          <w:p w14:paraId="539423C2" w14:textId="77777777" w:rsidR="00DC36B6" w:rsidRPr="00152027" w:rsidRDefault="00DC36B6" w:rsidP="00DC36B6">
            <w:pPr>
              <w:jc w:val="center"/>
              <w:rPr>
                <w:rFonts w:ascii="Arial" w:hAnsi="Arial" w:cs="Arial"/>
              </w:rPr>
            </w:pPr>
            <w:r w:rsidRPr="00152027">
              <w:rPr>
                <w:rFonts w:ascii="Arial" w:hAnsi="Arial" w:cs="Arial"/>
              </w:rPr>
              <w:t xml:space="preserve">HÁ </w:t>
            </w:r>
          </w:p>
        </w:tc>
        <w:tc>
          <w:tcPr>
            <w:tcW w:w="1418" w:type="dxa"/>
            <w:vAlign w:val="center"/>
          </w:tcPr>
          <w:p w14:paraId="752CB320" w14:textId="77777777" w:rsidR="00DC36B6" w:rsidRPr="00152027" w:rsidRDefault="00DC36B6" w:rsidP="00DC36B6">
            <w:pPr>
              <w:jc w:val="center"/>
              <w:rPr>
                <w:rFonts w:ascii="Arial" w:hAnsi="Arial" w:cs="Arial"/>
              </w:rPr>
            </w:pPr>
            <w:r w:rsidRPr="00152027">
              <w:rPr>
                <w:rFonts w:ascii="Arial" w:hAnsi="Arial" w:cs="Arial"/>
              </w:rPr>
              <w:t>0,3</w:t>
            </w:r>
          </w:p>
        </w:tc>
        <w:tc>
          <w:tcPr>
            <w:tcW w:w="1559" w:type="dxa"/>
            <w:vAlign w:val="center"/>
          </w:tcPr>
          <w:p w14:paraId="4EE0BC46" w14:textId="77777777" w:rsidR="00DC36B6" w:rsidRPr="00152027" w:rsidRDefault="00DC36B6" w:rsidP="00DC36B6">
            <w:pPr>
              <w:jc w:val="center"/>
              <w:rPr>
                <w:rFonts w:ascii="Arial" w:hAnsi="Arial" w:cs="Arial"/>
              </w:rPr>
            </w:pPr>
            <w:r w:rsidRPr="00152027">
              <w:rPr>
                <w:rFonts w:ascii="Arial" w:hAnsi="Arial" w:cs="Arial"/>
              </w:rPr>
              <w:t>29.570,00</w:t>
            </w:r>
          </w:p>
        </w:tc>
        <w:tc>
          <w:tcPr>
            <w:tcW w:w="1417" w:type="dxa"/>
            <w:vAlign w:val="center"/>
          </w:tcPr>
          <w:p w14:paraId="1EA3A7C4" w14:textId="77777777" w:rsidR="00DC36B6" w:rsidRPr="00152027" w:rsidRDefault="00DC36B6" w:rsidP="00DC36B6">
            <w:pPr>
              <w:jc w:val="center"/>
              <w:rPr>
                <w:rFonts w:ascii="Arial" w:hAnsi="Arial" w:cs="Arial"/>
              </w:rPr>
            </w:pPr>
            <w:r w:rsidRPr="00152027">
              <w:rPr>
                <w:rFonts w:ascii="Arial" w:hAnsi="Arial" w:cs="Arial"/>
              </w:rPr>
              <w:t>8.871,00</w:t>
            </w:r>
          </w:p>
        </w:tc>
      </w:tr>
      <w:tr w:rsidR="00DC36B6" w:rsidRPr="00152027" w14:paraId="23EB6474" w14:textId="77777777" w:rsidTr="00DC36B6">
        <w:tc>
          <w:tcPr>
            <w:tcW w:w="3828" w:type="dxa"/>
          </w:tcPr>
          <w:p w14:paraId="35D5807E" w14:textId="77777777" w:rsidR="00DC36B6" w:rsidRPr="00152027" w:rsidRDefault="00DC36B6" w:rsidP="00DC36B6">
            <w:pPr>
              <w:rPr>
                <w:rFonts w:ascii="Arial" w:hAnsi="Arial" w:cs="Arial"/>
              </w:rPr>
            </w:pPr>
            <w:r w:rsidRPr="00152027">
              <w:rPr>
                <w:rFonts w:ascii="Arial" w:hAnsi="Arial" w:cs="Arial"/>
              </w:rPr>
              <w:t xml:space="preserve">COTA PARTE IMPLANTAÇÃO DE UM SISTEMA DE ABASTECIMENTO DE AGUA </w:t>
            </w:r>
            <w:r>
              <w:rPr>
                <w:rFonts w:ascii="Arial" w:hAnsi="Arial" w:cs="Arial"/>
              </w:rPr>
              <w:t xml:space="preserve"> </w:t>
            </w:r>
          </w:p>
        </w:tc>
        <w:tc>
          <w:tcPr>
            <w:tcW w:w="1276" w:type="dxa"/>
            <w:vAlign w:val="center"/>
          </w:tcPr>
          <w:p w14:paraId="5AAF201D" w14:textId="77777777" w:rsidR="00DC36B6" w:rsidRPr="00152027" w:rsidRDefault="00DC36B6" w:rsidP="00DC36B6">
            <w:pPr>
              <w:jc w:val="center"/>
              <w:rPr>
                <w:rFonts w:ascii="Arial" w:hAnsi="Arial" w:cs="Arial"/>
              </w:rPr>
            </w:pPr>
            <w:r w:rsidRPr="00152027">
              <w:rPr>
                <w:rFonts w:ascii="Arial" w:hAnsi="Arial" w:cs="Arial"/>
              </w:rPr>
              <w:t>UNIDADE</w:t>
            </w:r>
          </w:p>
        </w:tc>
        <w:tc>
          <w:tcPr>
            <w:tcW w:w="1418" w:type="dxa"/>
            <w:vAlign w:val="center"/>
          </w:tcPr>
          <w:p w14:paraId="0B6FD72C" w14:textId="77777777" w:rsidR="00DC36B6" w:rsidRPr="00152027" w:rsidRDefault="00DC36B6" w:rsidP="00DC36B6">
            <w:pPr>
              <w:jc w:val="center"/>
              <w:rPr>
                <w:rFonts w:ascii="Arial" w:hAnsi="Arial" w:cs="Arial"/>
              </w:rPr>
            </w:pPr>
            <w:r w:rsidRPr="00152027">
              <w:rPr>
                <w:rFonts w:ascii="Arial" w:hAnsi="Arial" w:cs="Arial"/>
              </w:rPr>
              <w:t>1,0</w:t>
            </w:r>
          </w:p>
        </w:tc>
        <w:tc>
          <w:tcPr>
            <w:tcW w:w="1559" w:type="dxa"/>
            <w:vAlign w:val="center"/>
          </w:tcPr>
          <w:p w14:paraId="5C9E7645" w14:textId="77777777" w:rsidR="00DC36B6" w:rsidRPr="00152027" w:rsidRDefault="00DC36B6" w:rsidP="00DC36B6">
            <w:pPr>
              <w:jc w:val="center"/>
              <w:rPr>
                <w:rFonts w:ascii="Arial" w:hAnsi="Arial" w:cs="Arial"/>
              </w:rPr>
            </w:pPr>
            <w:r w:rsidRPr="00152027">
              <w:rPr>
                <w:rFonts w:ascii="Arial" w:hAnsi="Arial" w:cs="Arial"/>
              </w:rPr>
              <w:t>9.000,00</w:t>
            </w:r>
          </w:p>
        </w:tc>
        <w:tc>
          <w:tcPr>
            <w:tcW w:w="1417" w:type="dxa"/>
            <w:vAlign w:val="center"/>
          </w:tcPr>
          <w:p w14:paraId="462C1340" w14:textId="77777777" w:rsidR="00DC36B6" w:rsidRPr="00152027" w:rsidRDefault="00DC36B6" w:rsidP="00DC36B6">
            <w:pPr>
              <w:jc w:val="center"/>
              <w:rPr>
                <w:rFonts w:ascii="Arial" w:hAnsi="Arial" w:cs="Arial"/>
              </w:rPr>
            </w:pPr>
            <w:r w:rsidRPr="00152027">
              <w:rPr>
                <w:rFonts w:ascii="Arial" w:hAnsi="Arial" w:cs="Arial"/>
              </w:rPr>
              <w:t>9.000,00</w:t>
            </w:r>
          </w:p>
        </w:tc>
      </w:tr>
      <w:tr w:rsidR="00DC36B6" w:rsidRPr="00152027" w14:paraId="51B42BFA" w14:textId="77777777" w:rsidTr="00DC36B6">
        <w:tc>
          <w:tcPr>
            <w:tcW w:w="3828" w:type="dxa"/>
          </w:tcPr>
          <w:p w14:paraId="187986B1" w14:textId="77777777" w:rsidR="00DC36B6" w:rsidRPr="00152027" w:rsidRDefault="00DC36B6" w:rsidP="00DC36B6">
            <w:pPr>
              <w:rPr>
                <w:rFonts w:ascii="Arial" w:hAnsi="Arial" w:cs="Arial"/>
              </w:rPr>
            </w:pPr>
            <w:r w:rsidRPr="00152027">
              <w:rPr>
                <w:rFonts w:ascii="Arial" w:hAnsi="Arial" w:cs="Arial"/>
              </w:rPr>
              <w:t>CONSTRUÇÃO DE CERCAS</w:t>
            </w:r>
          </w:p>
        </w:tc>
        <w:tc>
          <w:tcPr>
            <w:tcW w:w="1276" w:type="dxa"/>
            <w:vAlign w:val="center"/>
          </w:tcPr>
          <w:p w14:paraId="0930F1E5" w14:textId="77777777" w:rsidR="00DC36B6" w:rsidRPr="00152027" w:rsidRDefault="00DC36B6" w:rsidP="00DC36B6">
            <w:pPr>
              <w:jc w:val="center"/>
              <w:rPr>
                <w:rFonts w:ascii="Arial" w:hAnsi="Arial" w:cs="Arial"/>
              </w:rPr>
            </w:pPr>
            <w:r w:rsidRPr="00152027">
              <w:rPr>
                <w:rFonts w:ascii="Arial" w:hAnsi="Arial" w:cs="Arial"/>
              </w:rPr>
              <w:t>KM</w:t>
            </w:r>
          </w:p>
        </w:tc>
        <w:tc>
          <w:tcPr>
            <w:tcW w:w="1418" w:type="dxa"/>
            <w:vAlign w:val="center"/>
          </w:tcPr>
          <w:p w14:paraId="35BC9D82" w14:textId="77777777" w:rsidR="00DC36B6" w:rsidRPr="00152027" w:rsidRDefault="00DC36B6" w:rsidP="00DC36B6">
            <w:pPr>
              <w:jc w:val="center"/>
              <w:rPr>
                <w:rFonts w:ascii="Arial" w:hAnsi="Arial" w:cs="Arial"/>
              </w:rPr>
            </w:pPr>
            <w:r w:rsidRPr="00152027">
              <w:rPr>
                <w:rFonts w:ascii="Arial" w:hAnsi="Arial" w:cs="Arial"/>
              </w:rPr>
              <w:t>1,0</w:t>
            </w:r>
          </w:p>
        </w:tc>
        <w:tc>
          <w:tcPr>
            <w:tcW w:w="1559" w:type="dxa"/>
            <w:vAlign w:val="center"/>
          </w:tcPr>
          <w:p w14:paraId="1FF34A5D" w14:textId="77777777" w:rsidR="00DC36B6" w:rsidRPr="00152027" w:rsidRDefault="00DC36B6" w:rsidP="00DC36B6">
            <w:pPr>
              <w:jc w:val="center"/>
              <w:rPr>
                <w:rFonts w:ascii="Arial" w:hAnsi="Arial" w:cs="Arial"/>
              </w:rPr>
            </w:pPr>
            <w:r w:rsidRPr="00152027">
              <w:rPr>
                <w:rFonts w:ascii="Arial" w:hAnsi="Arial" w:cs="Arial"/>
              </w:rPr>
              <w:t>15.100,00</w:t>
            </w:r>
          </w:p>
        </w:tc>
        <w:tc>
          <w:tcPr>
            <w:tcW w:w="1417" w:type="dxa"/>
            <w:vAlign w:val="center"/>
          </w:tcPr>
          <w:p w14:paraId="537885DC" w14:textId="77777777" w:rsidR="00DC36B6" w:rsidRPr="00152027" w:rsidRDefault="00DC36B6" w:rsidP="00DC36B6">
            <w:pPr>
              <w:jc w:val="center"/>
              <w:rPr>
                <w:rFonts w:ascii="Arial" w:hAnsi="Arial" w:cs="Arial"/>
              </w:rPr>
            </w:pPr>
            <w:r w:rsidRPr="00152027">
              <w:rPr>
                <w:rFonts w:ascii="Arial" w:hAnsi="Arial" w:cs="Arial"/>
              </w:rPr>
              <w:t>15.100,00</w:t>
            </w:r>
          </w:p>
        </w:tc>
      </w:tr>
      <w:tr w:rsidR="00DC36B6" w:rsidRPr="00152027" w14:paraId="18F0305D" w14:textId="77777777" w:rsidTr="00DC36B6">
        <w:tc>
          <w:tcPr>
            <w:tcW w:w="3828" w:type="dxa"/>
          </w:tcPr>
          <w:p w14:paraId="0807F49C" w14:textId="77777777" w:rsidR="00DC36B6" w:rsidRPr="00152027" w:rsidRDefault="00DC36B6" w:rsidP="00DC36B6">
            <w:pPr>
              <w:rPr>
                <w:rFonts w:ascii="Arial" w:hAnsi="Arial" w:cs="Arial"/>
              </w:rPr>
            </w:pPr>
            <w:r w:rsidRPr="00152027">
              <w:rPr>
                <w:rFonts w:ascii="Arial" w:hAnsi="Arial" w:cs="Arial"/>
              </w:rPr>
              <w:t>CONSTRUÇÃO DE GALPÃO (DEPOSITO)</w:t>
            </w:r>
            <w:r>
              <w:rPr>
                <w:rFonts w:ascii="Arial" w:hAnsi="Arial" w:cs="Arial"/>
              </w:rPr>
              <w:t xml:space="preserve"> </w:t>
            </w:r>
          </w:p>
        </w:tc>
        <w:tc>
          <w:tcPr>
            <w:tcW w:w="1276" w:type="dxa"/>
            <w:vAlign w:val="center"/>
          </w:tcPr>
          <w:p w14:paraId="343FAF88" w14:textId="77777777" w:rsidR="00DC36B6" w:rsidRPr="00152027" w:rsidRDefault="00DC36B6" w:rsidP="00DC36B6">
            <w:pPr>
              <w:jc w:val="center"/>
              <w:rPr>
                <w:rFonts w:ascii="Arial" w:hAnsi="Arial" w:cs="Arial"/>
              </w:rPr>
            </w:pPr>
            <w:r w:rsidRPr="00152027">
              <w:rPr>
                <w:rFonts w:ascii="Arial" w:hAnsi="Arial" w:cs="Arial"/>
              </w:rPr>
              <w:t>UNIDADE</w:t>
            </w:r>
          </w:p>
        </w:tc>
        <w:tc>
          <w:tcPr>
            <w:tcW w:w="1418" w:type="dxa"/>
            <w:vAlign w:val="center"/>
          </w:tcPr>
          <w:p w14:paraId="0A3DCA5A" w14:textId="77777777" w:rsidR="00DC36B6" w:rsidRPr="00152027" w:rsidRDefault="00DC36B6" w:rsidP="00DC36B6">
            <w:pPr>
              <w:jc w:val="center"/>
              <w:rPr>
                <w:rFonts w:ascii="Arial" w:hAnsi="Arial" w:cs="Arial"/>
              </w:rPr>
            </w:pPr>
            <w:r w:rsidRPr="00152027">
              <w:rPr>
                <w:rFonts w:ascii="Arial" w:hAnsi="Arial" w:cs="Arial"/>
              </w:rPr>
              <w:t>1,0</w:t>
            </w:r>
          </w:p>
        </w:tc>
        <w:tc>
          <w:tcPr>
            <w:tcW w:w="1559" w:type="dxa"/>
            <w:vAlign w:val="center"/>
          </w:tcPr>
          <w:p w14:paraId="7F889F48" w14:textId="77777777" w:rsidR="00DC36B6" w:rsidRPr="00152027" w:rsidRDefault="00DC36B6" w:rsidP="00DC36B6">
            <w:pPr>
              <w:jc w:val="center"/>
              <w:rPr>
                <w:rFonts w:ascii="Arial" w:hAnsi="Arial" w:cs="Arial"/>
              </w:rPr>
            </w:pPr>
            <w:r w:rsidRPr="00152027">
              <w:rPr>
                <w:rFonts w:ascii="Arial" w:hAnsi="Arial" w:cs="Arial"/>
              </w:rPr>
              <w:t>15.820,00</w:t>
            </w:r>
          </w:p>
        </w:tc>
        <w:tc>
          <w:tcPr>
            <w:tcW w:w="1417" w:type="dxa"/>
            <w:vAlign w:val="center"/>
          </w:tcPr>
          <w:p w14:paraId="37537D06" w14:textId="77777777" w:rsidR="00DC36B6" w:rsidRPr="00152027" w:rsidRDefault="00DC36B6" w:rsidP="00DC36B6">
            <w:pPr>
              <w:jc w:val="center"/>
              <w:rPr>
                <w:rFonts w:ascii="Arial" w:hAnsi="Arial" w:cs="Arial"/>
              </w:rPr>
            </w:pPr>
            <w:r w:rsidRPr="00152027">
              <w:rPr>
                <w:rFonts w:ascii="Arial" w:hAnsi="Arial" w:cs="Arial"/>
              </w:rPr>
              <w:t>15.820,00</w:t>
            </w:r>
          </w:p>
        </w:tc>
      </w:tr>
      <w:tr w:rsidR="00DC36B6" w:rsidRPr="00152027" w14:paraId="2625A8DF" w14:textId="77777777" w:rsidTr="00DC36B6">
        <w:tc>
          <w:tcPr>
            <w:tcW w:w="3828" w:type="dxa"/>
          </w:tcPr>
          <w:p w14:paraId="517C29D0" w14:textId="77777777" w:rsidR="00DC36B6" w:rsidRPr="00D63416" w:rsidRDefault="00DC36B6" w:rsidP="00DC36B6">
            <w:pPr>
              <w:ind w:right="-568"/>
              <w:jc w:val="both"/>
              <w:rPr>
                <w:rFonts w:ascii="Arial" w:hAnsi="Arial" w:cs="Arial"/>
                <w:sz w:val="24"/>
                <w:szCs w:val="24"/>
              </w:rPr>
            </w:pPr>
            <w:r w:rsidRPr="00D63416">
              <w:rPr>
                <w:rFonts w:ascii="Arial" w:hAnsi="Arial" w:cs="Arial"/>
                <w:sz w:val="24"/>
                <w:szCs w:val="24"/>
              </w:rPr>
              <w:t xml:space="preserve">7 </w:t>
            </w:r>
            <w:r>
              <w:rPr>
                <w:rFonts w:ascii="Arial" w:hAnsi="Arial" w:cs="Arial"/>
                <w:sz w:val="24"/>
                <w:szCs w:val="24"/>
              </w:rPr>
              <w:t>C</w:t>
            </w:r>
            <w:r w:rsidRPr="00D63416">
              <w:rPr>
                <w:rFonts w:ascii="Arial" w:hAnsi="Arial" w:cs="Arial"/>
                <w:sz w:val="24"/>
                <w:szCs w:val="24"/>
              </w:rPr>
              <w:t>usto medição</w:t>
            </w:r>
          </w:p>
        </w:tc>
        <w:tc>
          <w:tcPr>
            <w:tcW w:w="1276" w:type="dxa"/>
            <w:vAlign w:val="center"/>
          </w:tcPr>
          <w:p w14:paraId="235CFC16" w14:textId="77777777" w:rsidR="00DC36B6" w:rsidRPr="00152027" w:rsidRDefault="00DC36B6" w:rsidP="00DC36B6">
            <w:pPr>
              <w:jc w:val="center"/>
              <w:rPr>
                <w:rFonts w:ascii="Arial" w:hAnsi="Arial" w:cs="Arial"/>
              </w:rPr>
            </w:pPr>
            <w:r w:rsidRPr="00152027">
              <w:rPr>
                <w:rFonts w:ascii="Arial" w:hAnsi="Arial" w:cs="Arial"/>
              </w:rPr>
              <w:t>UNIDADE</w:t>
            </w:r>
          </w:p>
        </w:tc>
        <w:tc>
          <w:tcPr>
            <w:tcW w:w="1418" w:type="dxa"/>
            <w:vAlign w:val="center"/>
          </w:tcPr>
          <w:p w14:paraId="413FA492" w14:textId="77777777" w:rsidR="00DC36B6" w:rsidRPr="00152027" w:rsidRDefault="00DC36B6" w:rsidP="00DC36B6">
            <w:pPr>
              <w:jc w:val="center"/>
              <w:rPr>
                <w:rFonts w:ascii="Arial" w:hAnsi="Arial" w:cs="Arial"/>
              </w:rPr>
            </w:pPr>
            <w:r w:rsidRPr="00152027">
              <w:rPr>
                <w:rFonts w:ascii="Arial" w:hAnsi="Arial" w:cs="Arial"/>
              </w:rPr>
              <w:t>1,0</w:t>
            </w:r>
          </w:p>
        </w:tc>
        <w:tc>
          <w:tcPr>
            <w:tcW w:w="1559" w:type="dxa"/>
            <w:vAlign w:val="center"/>
          </w:tcPr>
          <w:p w14:paraId="419940F1" w14:textId="77777777" w:rsidR="00DC36B6" w:rsidRDefault="00DC36B6" w:rsidP="00DC36B6">
            <w:pPr>
              <w:ind w:right="-568"/>
              <w:jc w:val="center"/>
              <w:rPr>
                <w:rFonts w:ascii="Arial" w:hAnsi="Arial" w:cs="Arial"/>
                <w:sz w:val="24"/>
                <w:szCs w:val="24"/>
              </w:rPr>
            </w:pPr>
            <w:r>
              <w:rPr>
                <w:rFonts w:ascii="Arial" w:hAnsi="Arial" w:cs="Arial"/>
                <w:sz w:val="24"/>
                <w:szCs w:val="24"/>
              </w:rPr>
              <w:t>900,00</w:t>
            </w:r>
          </w:p>
        </w:tc>
        <w:tc>
          <w:tcPr>
            <w:tcW w:w="1417" w:type="dxa"/>
            <w:vAlign w:val="center"/>
          </w:tcPr>
          <w:p w14:paraId="2F5D3777" w14:textId="77777777" w:rsidR="00DC36B6" w:rsidRDefault="00DC36B6" w:rsidP="00DC36B6">
            <w:pPr>
              <w:ind w:right="-568"/>
              <w:jc w:val="center"/>
              <w:rPr>
                <w:rFonts w:ascii="Arial" w:hAnsi="Arial" w:cs="Arial"/>
                <w:sz w:val="24"/>
                <w:szCs w:val="24"/>
              </w:rPr>
            </w:pPr>
            <w:r>
              <w:rPr>
                <w:rFonts w:ascii="Arial" w:hAnsi="Arial" w:cs="Arial"/>
                <w:sz w:val="24"/>
                <w:szCs w:val="24"/>
              </w:rPr>
              <w:t>900,00</w:t>
            </w:r>
          </w:p>
        </w:tc>
      </w:tr>
      <w:tr w:rsidR="00DC36B6" w:rsidRPr="00152027" w14:paraId="01BD41B0" w14:textId="77777777" w:rsidTr="00DC36B6">
        <w:tc>
          <w:tcPr>
            <w:tcW w:w="3828" w:type="dxa"/>
          </w:tcPr>
          <w:p w14:paraId="0DCC4849" w14:textId="77777777" w:rsidR="00DC36B6" w:rsidRPr="00D63416" w:rsidRDefault="00DC36B6" w:rsidP="00DC36B6">
            <w:pPr>
              <w:ind w:right="-568"/>
              <w:jc w:val="both"/>
              <w:rPr>
                <w:rFonts w:ascii="Arial" w:hAnsi="Arial" w:cs="Arial"/>
                <w:sz w:val="24"/>
                <w:szCs w:val="24"/>
              </w:rPr>
            </w:pPr>
            <w:r>
              <w:rPr>
                <w:rFonts w:ascii="Arial" w:hAnsi="Arial" w:cs="Arial"/>
                <w:sz w:val="24"/>
                <w:szCs w:val="24"/>
              </w:rPr>
              <w:t xml:space="preserve">8 </w:t>
            </w:r>
            <w:r w:rsidRPr="00D63416">
              <w:rPr>
                <w:rFonts w:ascii="Arial" w:hAnsi="Arial" w:cs="Arial"/>
                <w:sz w:val="24"/>
                <w:szCs w:val="24"/>
              </w:rPr>
              <w:t>ITBI</w:t>
            </w:r>
          </w:p>
        </w:tc>
        <w:tc>
          <w:tcPr>
            <w:tcW w:w="1276" w:type="dxa"/>
            <w:vAlign w:val="center"/>
          </w:tcPr>
          <w:p w14:paraId="70FDC0C1" w14:textId="77777777" w:rsidR="00DC36B6" w:rsidRPr="00152027" w:rsidRDefault="00DC36B6" w:rsidP="00DC36B6">
            <w:pPr>
              <w:jc w:val="center"/>
              <w:rPr>
                <w:rFonts w:ascii="Arial" w:hAnsi="Arial" w:cs="Arial"/>
              </w:rPr>
            </w:pPr>
            <w:r w:rsidRPr="00152027">
              <w:rPr>
                <w:rFonts w:ascii="Arial" w:hAnsi="Arial" w:cs="Arial"/>
              </w:rPr>
              <w:t>UNIDADE</w:t>
            </w:r>
          </w:p>
        </w:tc>
        <w:tc>
          <w:tcPr>
            <w:tcW w:w="1418" w:type="dxa"/>
            <w:vAlign w:val="center"/>
          </w:tcPr>
          <w:p w14:paraId="51D89AB5" w14:textId="77777777" w:rsidR="00DC36B6" w:rsidRPr="00152027" w:rsidRDefault="00DC36B6" w:rsidP="00DC36B6">
            <w:pPr>
              <w:jc w:val="center"/>
              <w:rPr>
                <w:rFonts w:ascii="Arial" w:hAnsi="Arial" w:cs="Arial"/>
              </w:rPr>
            </w:pPr>
            <w:r w:rsidRPr="00152027">
              <w:rPr>
                <w:rFonts w:ascii="Arial" w:hAnsi="Arial" w:cs="Arial"/>
              </w:rPr>
              <w:t>1,0</w:t>
            </w:r>
          </w:p>
        </w:tc>
        <w:tc>
          <w:tcPr>
            <w:tcW w:w="1559" w:type="dxa"/>
            <w:vAlign w:val="center"/>
          </w:tcPr>
          <w:p w14:paraId="7DB3EF7C" w14:textId="77777777" w:rsidR="00DC36B6" w:rsidRDefault="00DC36B6" w:rsidP="00DC36B6">
            <w:pPr>
              <w:ind w:right="-568"/>
              <w:jc w:val="center"/>
              <w:rPr>
                <w:rFonts w:ascii="Arial" w:hAnsi="Arial" w:cs="Arial"/>
                <w:sz w:val="24"/>
                <w:szCs w:val="24"/>
              </w:rPr>
            </w:pPr>
            <w:r>
              <w:rPr>
                <w:rFonts w:ascii="Arial" w:hAnsi="Arial" w:cs="Arial"/>
                <w:sz w:val="24"/>
                <w:szCs w:val="24"/>
              </w:rPr>
              <w:t>1.551,54</w:t>
            </w:r>
          </w:p>
        </w:tc>
        <w:tc>
          <w:tcPr>
            <w:tcW w:w="1417" w:type="dxa"/>
            <w:vAlign w:val="center"/>
          </w:tcPr>
          <w:p w14:paraId="7AF7712A" w14:textId="77777777" w:rsidR="00DC36B6" w:rsidRDefault="00DC36B6" w:rsidP="00DC36B6">
            <w:pPr>
              <w:ind w:right="-568"/>
              <w:jc w:val="center"/>
              <w:rPr>
                <w:rFonts w:ascii="Arial" w:hAnsi="Arial" w:cs="Arial"/>
                <w:sz w:val="24"/>
                <w:szCs w:val="24"/>
              </w:rPr>
            </w:pPr>
            <w:r>
              <w:rPr>
                <w:rFonts w:ascii="Arial" w:hAnsi="Arial" w:cs="Arial"/>
                <w:sz w:val="24"/>
                <w:szCs w:val="24"/>
              </w:rPr>
              <w:t>1.551,54</w:t>
            </w:r>
          </w:p>
        </w:tc>
      </w:tr>
      <w:tr w:rsidR="00DC36B6" w:rsidRPr="00152027" w14:paraId="40C4CDF8" w14:textId="77777777" w:rsidTr="00DC36B6">
        <w:tc>
          <w:tcPr>
            <w:tcW w:w="3828" w:type="dxa"/>
          </w:tcPr>
          <w:p w14:paraId="548D9FEE" w14:textId="77777777" w:rsidR="00DC36B6" w:rsidRPr="00D63416" w:rsidRDefault="00DC36B6" w:rsidP="00DC36B6">
            <w:pPr>
              <w:ind w:right="-568"/>
              <w:jc w:val="both"/>
              <w:rPr>
                <w:rFonts w:ascii="Arial" w:hAnsi="Arial" w:cs="Arial"/>
                <w:sz w:val="24"/>
                <w:szCs w:val="24"/>
              </w:rPr>
            </w:pPr>
            <w:r w:rsidRPr="00D63416">
              <w:rPr>
                <w:rFonts w:ascii="Arial" w:hAnsi="Arial" w:cs="Arial"/>
                <w:sz w:val="24"/>
                <w:szCs w:val="24"/>
              </w:rPr>
              <w:t xml:space="preserve">9 </w:t>
            </w:r>
            <w:r>
              <w:rPr>
                <w:rFonts w:ascii="Arial" w:hAnsi="Arial" w:cs="Arial"/>
                <w:sz w:val="24"/>
                <w:szCs w:val="24"/>
              </w:rPr>
              <w:t>Custa</w:t>
            </w:r>
            <w:r w:rsidRPr="00D63416">
              <w:rPr>
                <w:rFonts w:ascii="Arial" w:hAnsi="Arial" w:cs="Arial"/>
                <w:sz w:val="24"/>
                <w:szCs w:val="24"/>
              </w:rPr>
              <w:t>s cartori</w:t>
            </w:r>
            <w:r>
              <w:rPr>
                <w:rFonts w:ascii="Arial" w:hAnsi="Arial" w:cs="Arial"/>
                <w:sz w:val="24"/>
                <w:szCs w:val="24"/>
              </w:rPr>
              <w:t>a</w:t>
            </w:r>
            <w:r w:rsidRPr="00D63416">
              <w:rPr>
                <w:rFonts w:ascii="Arial" w:hAnsi="Arial" w:cs="Arial"/>
                <w:sz w:val="24"/>
                <w:szCs w:val="24"/>
              </w:rPr>
              <w:t>is</w:t>
            </w:r>
          </w:p>
        </w:tc>
        <w:tc>
          <w:tcPr>
            <w:tcW w:w="1276" w:type="dxa"/>
            <w:vAlign w:val="center"/>
          </w:tcPr>
          <w:p w14:paraId="583D40A2" w14:textId="77777777" w:rsidR="00DC36B6" w:rsidRPr="00152027" w:rsidRDefault="00DC36B6" w:rsidP="00DC36B6">
            <w:pPr>
              <w:jc w:val="center"/>
              <w:rPr>
                <w:rFonts w:ascii="Arial" w:hAnsi="Arial" w:cs="Arial"/>
              </w:rPr>
            </w:pPr>
            <w:r w:rsidRPr="00152027">
              <w:rPr>
                <w:rFonts w:ascii="Arial" w:hAnsi="Arial" w:cs="Arial"/>
              </w:rPr>
              <w:t>UNIDADE</w:t>
            </w:r>
          </w:p>
        </w:tc>
        <w:tc>
          <w:tcPr>
            <w:tcW w:w="1418" w:type="dxa"/>
            <w:vAlign w:val="center"/>
          </w:tcPr>
          <w:p w14:paraId="40E56928" w14:textId="77777777" w:rsidR="00DC36B6" w:rsidRPr="00152027" w:rsidRDefault="00DC36B6" w:rsidP="00DC36B6">
            <w:pPr>
              <w:jc w:val="center"/>
              <w:rPr>
                <w:rFonts w:ascii="Arial" w:hAnsi="Arial" w:cs="Arial"/>
              </w:rPr>
            </w:pPr>
            <w:r w:rsidRPr="00152027">
              <w:rPr>
                <w:rFonts w:ascii="Arial" w:hAnsi="Arial" w:cs="Arial"/>
              </w:rPr>
              <w:t>1,0</w:t>
            </w:r>
          </w:p>
        </w:tc>
        <w:tc>
          <w:tcPr>
            <w:tcW w:w="1559" w:type="dxa"/>
            <w:vAlign w:val="center"/>
          </w:tcPr>
          <w:p w14:paraId="3C00095C" w14:textId="77777777" w:rsidR="00DC36B6" w:rsidRDefault="00DC36B6" w:rsidP="00DC36B6">
            <w:pPr>
              <w:ind w:right="-568"/>
              <w:jc w:val="center"/>
              <w:rPr>
                <w:rFonts w:ascii="Arial" w:hAnsi="Arial" w:cs="Arial"/>
                <w:sz w:val="24"/>
                <w:szCs w:val="24"/>
              </w:rPr>
            </w:pPr>
            <w:r>
              <w:rPr>
                <w:rFonts w:ascii="Arial" w:hAnsi="Arial" w:cs="Arial"/>
                <w:sz w:val="24"/>
                <w:szCs w:val="24"/>
              </w:rPr>
              <w:t>3.000,00</w:t>
            </w:r>
          </w:p>
        </w:tc>
        <w:tc>
          <w:tcPr>
            <w:tcW w:w="1417" w:type="dxa"/>
            <w:vAlign w:val="center"/>
          </w:tcPr>
          <w:p w14:paraId="6873E27D" w14:textId="77777777" w:rsidR="00DC36B6" w:rsidRDefault="00DC36B6" w:rsidP="00DC36B6">
            <w:pPr>
              <w:ind w:right="-568"/>
              <w:jc w:val="center"/>
              <w:rPr>
                <w:rFonts w:ascii="Arial" w:hAnsi="Arial" w:cs="Arial"/>
                <w:sz w:val="24"/>
                <w:szCs w:val="24"/>
              </w:rPr>
            </w:pPr>
            <w:r>
              <w:rPr>
                <w:rFonts w:ascii="Arial" w:hAnsi="Arial" w:cs="Arial"/>
                <w:sz w:val="24"/>
                <w:szCs w:val="24"/>
              </w:rPr>
              <w:t>3.000,00</w:t>
            </w:r>
          </w:p>
        </w:tc>
      </w:tr>
      <w:tr w:rsidR="00DC36B6" w:rsidRPr="00152027" w14:paraId="7C5A5D1E" w14:textId="77777777" w:rsidTr="00DC36B6">
        <w:tc>
          <w:tcPr>
            <w:tcW w:w="3828" w:type="dxa"/>
          </w:tcPr>
          <w:p w14:paraId="591E86E6" w14:textId="77777777" w:rsidR="00DC36B6" w:rsidRPr="00D63416" w:rsidRDefault="00DC36B6" w:rsidP="00DC36B6">
            <w:pPr>
              <w:ind w:right="-568"/>
              <w:jc w:val="both"/>
              <w:rPr>
                <w:rFonts w:ascii="Arial" w:hAnsi="Arial" w:cs="Arial"/>
                <w:sz w:val="24"/>
                <w:szCs w:val="24"/>
              </w:rPr>
            </w:pPr>
            <w:r>
              <w:rPr>
                <w:rFonts w:ascii="Arial" w:hAnsi="Arial" w:cs="Arial"/>
                <w:sz w:val="24"/>
                <w:szCs w:val="24"/>
              </w:rPr>
              <w:lastRenderedPageBreak/>
              <w:t xml:space="preserve">10 serviços de ATER </w:t>
            </w:r>
          </w:p>
        </w:tc>
        <w:tc>
          <w:tcPr>
            <w:tcW w:w="1276" w:type="dxa"/>
            <w:vAlign w:val="center"/>
          </w:tcPr>
          <w:p w14:paraId="0329FD4D" w14:textId="77777777" w:rsidR="00DC36B6" w:rsidRPr="00152027" w:rsidRDefault="00DC36B6" w:rsidP="00DC36B6">
            <w:pPr>
              <w:jc w:val="center"/>
              <w:rPr>
                <w:rFonts w:ascii="Arial" w:hAnsi="Arial" w:cs="Arial"/>
              </w:rPr>
            </w:pPr>
            <w:r w:rsidRPr="00152027">
              <w:rPr>
                <w:rFonts w:ascii="Arial" w:hAnsi="Arial" w:cs="Arial"/>
              </w:rPr>
              <w:t>UNIDADE</w:t>
            </w:r>
          </w:p>
        </w:tc>
        <w:tc>
          <w:tcPr>
            <w:tcW w:w="1418" w:type="dxa"/>
            <w:vAlign w:val="center"/>
          </w:tcPr>
          <w:p w14:paraId="7CE71AFB" w14:textId="77777777" w:rsidR="00DC36B6" w:rsidRPr="00152027" w:rsidRDefault="00DC36B6" w:rsidP="00DC36B6">
            <w:pPr>
              <w:jc w:val="center"/>
              <w:rPr>
                <w:rFonts w:ascii="Arial" w:hAnsi="Arial" w:cs="Arial"/>
              </w:rPr>
            </w:pPr>
            <w:r w:rsidRPr="00152027">
              <w:rPr>
                <w:rFonts w:ascii="Arial" w:hAnsi="Arial" w:cs="Arial"/>
              </w:rPr>
              <w:t>1,0</w:t>
            </w:r>
          </w:p>
        </w:tc>
        <w:tc>
          <w:tcPr>
            <w:tcW w:w="1559" w:type="dxa"/>
            <w:vAlign w:val="center"/>
          </w:tcPr>
          <w:p w14:paraId="49030F3D" w14:textId="77777777" w:rsidR="00DC36B6" w:rsidRDefault="00DC36B6" w:rsidP="00DC36B6">
            <w:pPr>
              <w:ind w:right="-568"/>
              <w:jc w:val="center"/>
              <w:rPr>
                <w:rFonts w:ascii="Arial" w:hAnsi="Arial" w:cs="Arial"/>
                <w:sz w:val="24"/>
                <w:szCs w:val="24"/>
              </w:rPr>
            </w:pPr>
            <w:r>
              <w:rPr>
                <w:rFonts w:ascii="Arial" w:hAnsi="Arial" w:cs="Arial"/>
                <w:sz w:val="24"/>
                <w:szCs w:val="24"/>
              </w:rPr>
              <w:t>10.000,00</w:t>
            </w:r>
          </w:p>
        </w:tc>
        <w:tc>
          <w:tcPr>
            <w:tcW w:w="1417" w:type="dxa"/>
            <w:vAlign w:val="center"/>
          </w:tcPr>
          <w:p w14:paraId="156C71E7" w14:textId="77777777" w:rsidR="00DC36B6" w:rsidRDefault="00DC36B6" w:rsidP="00DC36B6">
            <w:pPr>
              <w:ind w:right="-568"/>
              <w:jc w:val="center"/>
              <w:rPr>
                <w:rFonts w:ascii="Arial" w:hAnsi="Arial" w:cs="Arial"/>
                <w:sz w:val="24"/>
                <w:szCs w:val="24"/>
              </w:rPr>
            </w:pPr>
            <w:r>
              <w:rPr>
                <w:rFonts w:ascii="Arial" w:hAnsi="Arial" w:cs="Arial"/>
                <w:sz w:val="24"/>
                <w:szCs w:val="24"/>
              </w:rPr>
              <w:t>10.000,00</w:t>
            </w:r>
          </w:p>
        </w:tc>
      </w:tr>
      <w:tr w:rsidR="00DC36B6" w:rsidRPr="00152027" w14:paraId="1E116501" w14:textId="77777777" w:rsidTr="00DC36B6">
        <w:tc>
          <w:tcPr>
            <w:tcW w:w="3828" w:type="dxa"/>
          </w:tcPr>
          <w:p w14:paraId="31B33C90" w14:textId="77777777" w:rsidR="00DC36B6" w:rsidRPr="00152027" w:rsidRDefault="00DC36B6" w:rsidP="00DC36B6">
            <w:pPr>
              <w:rPr>
                <w:rFonts w:ascii="Arial" w:hAnsi="Arial" w:cs="Arial"/>
              </w:rPr>
            </w:pPr>
            <w:r>
              <w:rPr>
                <w:rFonts w:ascii="Arial" w:hAnsi="Arial" w:cs="Arial"/>
              </w:rPr>
              <w:t xml:space="preserve">TOTAL </w:t>
            </w:r>
          </w:p>
        </w:tc>
        <w:tc>
          <w:tcPr>
            <w:tcW w:w="1276" w:type="dxa"/>
            <w:vAlign w:val="center"/>
          </w:tcPr>
          <w:p w14:paraId="4427331C" w14:textId="77777777" w:rsidR="00DC36B6" w:rsidRPr="00152027" w:rsidRDefault="00DC36B6" w:rsidP="00DC36B6">
            <w:pPr>
              <w:jc w:val="center"/>
              <w:rPr>
                <w:rFonts w:ascii="Arial" w:hAnsi="Arial" w:cs="Arial"/>
              </w:rPr>
            </w:pPr>
          </w:p>
        </w:tc>
        <w:tc>
          <w:tcPr>
            <w:tcW w:w="1418" w:type="dxa"/>
            <w:vAlign w:val="center"/>
          </w:tcPr>
          <w:p w14:paraId="2EE087FF" w14:textId="77777777" w:rsidR="00DC36B6" w:rsidRPr="00152027" w:rsidRDefault="00DC36B6" w:rsidP="00DC36B6">
            <w:pPr>
              <w:jc w:val="center"/>
              <w:rPr>
                <w:rFonts w:ascii="Arial" w:hAnsi="Arial" w:cs="Arial"/>
              </w:rPr>
            </w:pPr>
          </w:p>
        </w:tc>
        <w:tc>
          <w:tcPr>
            <w:tcW w:w="1559" w:type="dxa"/>
            <w:vAlign w:val="center"/>
          </w:tcPr>
          <w:p w14:paraId="76CE1EC5" w14:textId="77777777" w:rsidR="00DC36B6" w:rsidRPr="00152027" w:rsidRDefault="00DC36B6" w:rsidP="00DC36B6">
            <w:pPr>
              <w:jc w:val="center"/>
              <w:rPr>
                <w:rFonts w:ascii="Arial" w:hAnsi="Arial" w:cs="Arial"/>
              </w:rPr>
            </w:pPr>
          </w:p>
        </w:tc>
        <w:tc>
          <w:tcPr>
            <w:tcW w:w="1417" w:type="dxa"/>
            <w:vAlign w:val="center"/>
          </w:tcPr>
          <w:p w14:paraId="5C7F634D" w14:textId="77777777" w:rsidR="00DC36B6" w:rsidRPr="00152027" w:rsidRDefault="00DC36B6" w:rsidP="00DC36B6">
            <w:pPr>
              <w:jc w:val="center"/>
              <w:rPr>
                <w:rFonts w:ascii="Arial" w:hAnsi="Arial" w:cs="Arial"/>
              </w:rPr>
            </w:pPr>
            <w:r>
              <w:rPr>
                <w:rFonts w:ascii="Arial" w:hAnsi="Arial" w:cs="Arial"/>
              </w:rPr>
              <w:t>77.307,54</w:t>
            </w:r>
          </w:p>
        </w:tc>
      </w:tr>
    </w:tbl>
    <w:p w14:paraId="1C5C9DA6" w14:textId="77777777" w:rsidR="00DC36B6" w:rsidRPr="00152027" w:rsidRDefault="00DC36B6">
      <w:pPr>
        <w:rPr>
          <w:rFonts w:ascii="Arial" w:hAnsi="Arial" w:cs="Arial"/>
        </w:rPr>
      </w:pPr>
    </w:p>
    <w:p w14:paraId="2818AB51" w14:textId="77777777" w:rsidR="00DC36B6" w:rsidRPr="0047388F" w:rsidRDefault="00DC36B6">
      <w:pPr>
        <w:rPr>
          <w:rFonts w:ascii="Arial" w:hAnsi="Arial" w:cs="Arial"/>
          <w:sz w:val="24"/>
          <w:szCs w:val="24"/>
        </w:rPr>
      </w:pPr>
      <w:r w:rsidRPr="0047388F">
        <w:rPr>
          <w:rFonts w:ascii="Arial" w:hAnsi="Arial" w:cs="Arial"/>
          <w:sz w:val="24"/>
          <w:szCs w:val="24"/>
        </w:rPr>
        <w:t xml:space="preserve">3 </w:t>
      </w:r>
      <w:r w:rsidRPr="00A80B80">
        <w:rPr>
          <w:rFonts w:ascii="Arial" w:hAnsi="Arial" w:cs="Arial"/>
          <w:b/>
          <w:sz w:val="24"/>
          <w:szCs w:val="24"/>
        </w:rPr>
        <w:t>– JUSTIFICATIVA DOS INVESTIMENTOS PROPOSTOS</w:t>
      </w:r>
    </w:p>
    <w:p w14:paraId="55711D3D" w14:textId="77777777" w:rsidR="00DC36B6" w:rsidRDefault="00DC36B6" w:rsidP="00DC36B6">
      <w:pPr>
        <w:rPr>
          <w:rFonts w:ascii="Arial" w:hAnsi="Arial" w:cs="Arial"/>
          <w:b/>
          <w:sz w:val="24"/>
          <w:szCs w:val="24"/>
          <w:u w:val="single"/>
        </w:rPr>
      </w:pPr>
      <w:r>
        <w:rPr>
          <w:rFonts w:ascii="Arial" w:hAnsi="Arial" w:cs="Arial"/>
          <w:b/>
          <w:sz w:val="24"/>
          <w:szCs w:val="24"/>
          <w:u w:val="single"/>
        </w:rPr>
        <w:t>3.1 Arranjo produtivo inicial da UFPA</w:t>
      </w:r>
    </w:p>
    <w:p w14:paraId="6F7B8CB1" w14:textId="77777777" w:rsidR="00DC36B6" w:rsidRDefault="00DC36B6" w:rsidP="00DC36B6">
      <w:pPr>
        <w:ind w:right="-568"/>
        <w:jc w:val="both"/>
        <w:rPr>
          <w:rFonts w:ascii="Arial" w:hAnsi="Arial" w:cs="Arial"/>
          <w:sz w:val="24"/>
          <w:szCs w:val="24"/>
        </w:rPr>
      </w:pPr>
      <w:r>
        <w:rPr>
          <w:rFonts w:ascii="Arial" w:hAnsi="Arial" w:cs="Arial"/>
          <w:sz w:val="24"/>
          <w:szCs w:val="24"/>
        </w:rPr>
        <w:t>Um planejamento participativo definiu o</w:t>
      </w:r>
      <w:r w:rsidRPr="0047388F">
        <w:rPr>
          <w:rFonts w:ascii="Arial" w:hAnsi="Arial" w:cs="Arial"/>
          <w:sz w:val="24"/>
          <w:szCs w:val="24"/>
        </w:rPr>
        <w:t xml:space="preserve"> </w:t>
      </w:r>
      <w:r>
        <w:rPr>
          <w:rFonts w:ascii="Arial" w:hAnsi="Arial" w:cs="Arial"/>
          <w:sz w:val="24"/>
          <w:szCs w:val="24"/>
        </w:rPr>
        <w:t>arranjo produtivo inicial para a UFPA, culminando com a escolha das culturas</w:t>
      </w:r>
      <w:r w:rsidRPr="0047388F">
        <w:rPr>
          <w:rFonts w:ascii="Arial" w:hAnsi="Arial" w:cs="Arial"/>
          <w:sz w:val="24"/>
          <w:szCs w:val="24"/>
        </w:rPr>
        <w:t xml:space="preserve"> </w:t>
      </w:r>
      <w:r>
        <w:rPr>
          <w:rFonts w:ascii="Arial" w:hAnsi="Arial" w:cs="Arial"/>
          <w:sz w:val="24"/>
          <w:szCs w:val="24"/>
        </w:rPr>
        <w:t>da mandioca, maracujá e abacaxi. Cultivos de ciclo curto e de rápida obtenção de renda, o que oferecerá uma certa segurança alimentar da família beneficiaria. Após o estabelecimento da família na terra novas possibilidades serão discutidas para assegurar uma diversificação da exploração agrícola e pecuária, principalmente, com a criação de animas de pequeno porte, ou até mesmo, bovinocultura de leite.</w:t>
      </w:r>
    </w:p>
    <w:p w14:paraId="71D152D7" w14:textId="77777777" w:rsidR="00DC36B6" w:rsidRDefault="00DC36B6" w:rsidP="00DC36B6">
      <w:pPr>
        <w:ind w:right="-568"/>
        <w:jc w:val="both"/>
        <w:rPr>
          <w:rFonts w:ascii="Arial" w:hAnsi="Arial" w:cs="Arial"/>
          <w:sz w:val="24"/>
          <w:szCs w:val="24"/>
        </w:rPr>
      </w:pPr>
      <w:r>
        <w:rPr>
          <w:rFonts w:ascii="Arial" w:hAnsi="Arial" w:cs="Arial"/>
          <w:sz w:val="24"/>
          <w:szCs w:val="24"/>
        </w:rPr>
        <w:t xml:space="preserve">3.2 </w:t>
      </w:r>
      <w:r w:rsidRPr="00E40D2F">
        <w:rPr>
          <w:rFonts w:ascii="Arial" w:hAnsi="Arial" w:cs="Arial"/>
          <w:b/>
          <w:sz w:val="24"/>
          <w:szCs w:val="24"/>
          <w:u w:val="single"/>
        </w:rPr>
        <w:t>- I</w:t>
      </w:r>
      <w:r>
        <w:rPr>
          <w:rFonts w:ascii="Arial" w:hAnsi="Arial" w:cs="Arial"/>
          <w:b/>
          <w:sz w:val="24"/>
          <w:szCs w:val="24"/>
          <w:u w:val="single"/>
        </w:rPr>
        <w:t>mplantação do</w:t>
      </w:r>
      <w:r w:rsidRPr="00E40D2F">
        <w:rPr>
          <w:rFonts w:ascii="Arial" w:hAnsi="Arial" w:cs="Arial"/>
          <w:b/>
          <w:sz w:val="24"/>
          <w:szCs w:val="24"/>
          <w:u w:val="single"/>
        </w:rPr>
        <w:t xml:space="preserve"> sistema de abastecimento d</w:t>
      </w:r>
      <w:r>
        <w:rPr>
          <w:rFonts w:ascii="Arial" w:hAnsi="Arial" w:cs="Arial"/>
          <w:b/>
          <w:sz w:val="24"/>
          <w:szCs w:val="24"/>
          <w:u w:val="single"/>
        </w:rPr>
        <w:t>’</w:t>
      </w:r>
      <w:r w:rsidRPr="00E40D2F">
        <w:rPr>
          <w:rFonts w:ascii="Arial" w:hAnsi="Arial" w:cs="Arial"/>
          <w:b/>
          <w:sz w:val="24"/>
          <w:szCs w:val="24"/>
          <w:u w:val="single"/>
        </w:rPr>
        <w:t>água</w:t>
      </w:r>
      <w:r>
        <w:rPr>
          <w:rFonts w:ascii="Arial" w:hAnsi="Arial" w:cs="Arial"/>
          <w:sz w:val="24"/>
          <w:szCs w:val="24"/>
        </w:rPr>
        <w:t xml:space="preserve">   </w:t>
      </w:r>
    </w:p>
    <w:p w14:paraId="0663FBB8" w14:textId="77777777" w:rsidR="00DC36B6" w:rsidRDefault="00DC36B6" w:rsidP="00DC36B6">
      <w:pPr>
        <w:ind w:right="-568"/>
        <w:jc w:val="both"/>
        <w:rPr>
          <w:rFonts w:ascii="Arial" w:hAnsi="Arial" w:cs="Arial"/>
          <w:sz w:val="24"/>
          <w:szCs w:val="24"/>
        </w:rPr>
      </w:pPr>
      <w:r>
        <w:rPr>
          <w:rFonts w:ascii="Arial" w:hAnsi="Arial" w:cs="Arial"/>
          <w:sz w:val="24"/>
          <w:szCs w:val="24"/>
        </w:rPr>
        <w:t>Mesmo estando inserido no bioma Mata Atlântica, com um regime pluviométrico que beira a casa dos 1500mm anuais, o imóvel carece de manancial com agua de boa qualidade para o consumo doméstico e animal. A maioria das pequenas nascentes existentes, apresenta agua com alto teor de ferro, portanto, impropria para o consumo humano e dessedentação animal.</w:t>
      </w:r>
    </w:p>
    <w:p w14:paraId="44BC6DD4" w14:textId="77777777" w:rsidR="00DC36B6" w:rsidRDefault="00DC36B6" w:rsidP="00DC36B6">
      <w:pPr>
        <w:ind w:right="-568"/>
        <w:jc w:val="both"/>
        <w:rPr>
          <w:rFonts w:ascii="Arial" w:hAnsi="Arial" w:cs="Arial"/>
          <w:sz w:val="24"/>
          <w:szCs w:val="24"/>
        </w:rPr>
      </w:pPr>
      <w:r>
        <w:rPr>
          <w:rFonts w:ascii="Arial" w:hAnsi="Arial" w:cs="Arial"/>
          <w:sz w:val="24"/>
          <w:szCs w:val="24"/>
        </w:rPr>
        <w:t>Optou-se pela instalação de um sistema de abastecimento d’agua coletivo, cujo investimento será partilhado por 8 dos beneficiários através da aplicação de recursos do SIB. (um dos beneficiários declarou não querer participar deste investimento coletivo, o que foi respeitado)</w:t>
      </w:r>
    </w:p>
    <w:p w14:paraId="0BCE2966" w14:textId="77777777" w:rsidR="00DC36B6" w:rsidRDefault="00DC36B6" w:rsidP="00DC36B6">
      <w:pPr>
        <w:ind w:right="-568"/>
        <w:jc w:val="both"/>
        <w:rPr>
          <w:rFonts w:ascii="Arial" w:hAnsi="Arial" w:cs="Arial"/>
          <w:sz w:val="24"/>
          <w:szCs w:val="24"/>
        </w:rPr>
      </w:pPr>
      <w:r>
        <w:rPr>
          <w:rFonts w:ascii="Arial" w:hAnsi="Arial" w:cs="Arial"/>
          <w:sz w:val="24"/>
          <w:szCs w:val="24"/>
        </w:rPr>
        <w:t xml:space="preserve">O sistema constará da perfuração de </w:t>
      </w:r>
      <w:r w:rsidRPr="003B2303">
        <w:rPr>
          <w:rFonts w:ascii="Arial" w:hAnsi="Arial" w:cs="Arial"/>
          <w:b/>
          <w:sz w:val="24"/>
          <w:szCs w:val="24"/>
          <w:u w:val="single"/>
        </w:rPr>
        <w:t>um</w:t>
      </w:r>
      <w:r>
        <w:rPr>
          <w:rFonts w:ascii="Arial" w:hAnsi="Arial" w:cs="Arial"/>
          <w:sz w:val="24"/>
          <w:szCs w:val="24"/>
        </w:rPr>
        <w:t xml:space="preserve"> poço tubular profundo, em torno de 80 metros, profundidade esta, definida em função da experiência com outros poços existentes na circunvizinhança. Instalação de um conjunto eletrobomba submerso para adução da agua do poço até uma caixa de armazenamento de 10.000 litros. Uma rede distribuição domiciliar, em PVC, para abastecer oito moradias dos beneficiários.</w:t>
      </w:r>
    </w:p>
    <w:p w14:paraId="7F16D730" w14:textId="77777777" w:rsidR="00DC36B6" w:rsidRPr="001807C2" w:rsidRDefault="00DC36B6" w:rsidP="00DC36B6">
      <w:pPr>
        <w:ind w:right="-568"/>
        <w:jc w:val="both"/>
        <w:rPr>
          <w:rFonts w:ascii="Arial" w:hAnsi="Arial" w:cs="Arial"/>
          <w:sz w:val="24"/>
          <w:szCs w:val="24"/>
        </w:rPr>
      </w:pPr>
      <w:r>
        <w:rPr>
          <w:rFonts w:ascii="Arial" w:hAnsi="Arial" w:cs="Arial"/>
          <w:sz w:val="24"/>
          <w:szCs w:val="24"/>
        </w:rPr>
        <w:t>A previsão da profundidade estimada de 80m para o poço foi definida com base nos estudos apresentados no “</w:t>
      </w:r>
      <w:r w:rsidRPr="00E00889">
        <w:rPr>
          <w:rFonts w:ascii="Arial" w:hAnsi="Arial" w:cs="Arial"/>
          <w:b/>
          <w:sz w:val="24"/>
          <w:szCs w:val="24"/>
        </w:rPr>
        <w:t>Projeto Cadastro da Infraestrutura Hídrica do Nordeste - Estado de Sergipe - Diagnóstico do Município de Japaratuba</w:t>
      </w:r>
      <w:r>
        <w:rPr>
          <w:rFonts w:ascii="Arial" w:hAnsi="Arial" w:cs="Arial"/>
          <w:sz w:val="24"/>
          <w:szCs w:val="24"/>
        </w:rPr>
        <w:t>”, elaborado pelo MME/CPRM (2002): que no sub item 3.</w:t>
      </w:r>
      <w:r w:rsidRPr="001807C2">
        <w:rPr>
          <w:rFonts w:ascii="Arial" w:hAnsi="Arial" w:cs="Arial"/>
          <w:sz w:val="24"/>
          <w:szCs w:val="24"/>
        </w:rPr>
        <w:t>4 G EOLOGIA</w:t>
      </w:r>
      <w:r>
        <w:rPr>
          <w:rFonts w:ascii="Arial" w:hAnsi="Arial" w:cs="Arial"/>
          <w:sz w:val="24"/>
          <w:szCs w:val="24"/>
        </w:rPr>
        <w:t xml:space="preserve"> diz:</w:t>
      </w:r>
    </w:p>
    <w:p w14:paraId="2A4A41ED" w14:textId="77777777" w:rsidR="00DC36B6" w:rsidRPr="003D7BE5" w:rsidRDefault="00DC36B6" w:rsidP="00DC36B6">
      <w:pPr>
        <w:spacing w:after="0" w:line="240" w:lineRule="auto"/>
        <w:ind w:right="-568"/>
        <w:jc w:val="both"/>
        <w:rPr>
          <w:rFonts w:ascii="Arial" w:hAnsi="Arial" w:cs="Arial"/>
          <w:b/>
          <w:i/>
          <w:sz w:val="24"/>
          <w:szCs w:val="24"/>
        </w:rPr>
      </w:pPr>
      <w:r w:rsidRPr="003D7BE5">
        <w:rPr>
          <w:rFonts w:ascii="Arial" w:hAnsi="Arial" w:cs="Arial"/>
          <w:b/>
          <w:i/>
          <w:sz w:val="24"/>
          <w:szCs w:val="24"/>
        </w:rPr>
        <w:t>“O contexto geológico do município (Figura 2), compreende as Formações Superficiais</w:t>
      </w:r>
      <w:r>
        <w:rPr>
          <w:rFonts w:ascii="Arial" w:hAnsi="Arial" w:cs="Arial"/>
          <w:b/>
          <w:i/>
          <w:sz w:val="24"/>
          <w:szCs w:val="24"/>
        </w:rPr>
        <w:t xml:space="preserve"> </w:t>
      </w:r>
      <w:r w:rsidRPr="003D7BE5">
        <w:rPr>
          <w:rFonts w:ascii="Arial" w:hAnsi="Arial" w:cs="Arial"/>
          <w:b/>
          <w:i/>
          <w:sz w:val="24"/>
          <w:szCs w:val="24"/>
        </w:rPr>
        <w:t>Continentais (Cenozoicos) e os sedimentos Mesozóicos da Bacia de Sergipe.</w:t>
      </w:r>
    </w:p>
    <w:p w14:paraId="7DCFF3BD" w14:textId="77777777" w:rsidR="00DC36B6" w:rsidRPr="003D7BE5" w:rsidRDefault="00DC36B6" w:rsidP="00DC36B6">
      <w:pPr>
        <w:spacing w:after="0"/>
        <w:ind w:right="-568"/>
        <w:jc w:val="both"/>
        <w:rPr>
          <w:rFonts w:ascii="Arial" w:hAnsi="Arial" w:cs="Arial"/>
          <w:b/>
          <w:i/>
          <w:sz w:val="24"/>
          <w:szCs w:val="24"/>
        </w:rPr>
      </w:pPr>
      <w:r w:rsidRPr="003D7BE5">
        <w:rPr>
          <w:rFonts w:ascii="Arial" w:hAnsi="Arial" w:cs="Arial"/>
          <w:b/>
          <w:i/>
          <w:sz w:val="24"/>
          <w:szCs w:val="24"/>
        </w:rPr>
        <w:t>Em cerca de 80% do território, afloram areias finas e grossas com níveis argilosos e</w:t>
      </w:r>
      <w:r>
        <w:rPr>
          <w:rFonts w:ascii="Arial" w:hAnsi="Arial" w:cs="Arial"/>
          <w:b/>
          <w:i/>
          <w:sz w:val="24"/>
          <w:szCs w:val="24"/>
        </w:rPr>
        <w:t xml:space="preserve"> </w:t>
      </w:r>
      <w:r w:rsidRPr="003D7BE5">
        <w:rPr>
          <w:rFonts w:ascii="Arial" w:hAnsi="Arial" w:cs="Arial"/>
          <w:b/>
          <w:i/>
          <w:sz w:val="24"/>
          <w:szCs w:val="24"/>
        </w:rPr>
        <w:t>Conglomeráticos do Grupo Barreiras, ao lado de zonas de depósitos aluvionares e coluvionares e depósitos Fúlvio-lagunares mais recentes. A noroeste do município, ocorrem arcóseos e arenitos da Formação Serraria (Grupo Perucaba) e folhelhos, arenitos e calcilutitos da Formação Barra de Itiúba (Grupo Coruripe). A sudoeste, ocorrem os sedimentos do Grupo Sergipe (Formações Cotinguiba e Riachuelo), representados por calcilutitos cinzentos, folhelhos interestratificado, calcarenitos, calcirruditos e dolomitos, com níveis de arenitos siltitos e folhelhos”.</w:t>
      </w:r>
    </w:p>
    <w:p w14:paraId="2DC6A747" w14:textId="77777777" w:rsidR="00DC36B6" w:rsidRPr="00E00889" w:rsidRDefault="00DC36B6" w:rsidP="00DC36B6">
      <w:pPr>
        <w:ind w:right="-568"/>
        <w:jc w:val="both"/>
        <w:rPr>
          <w:rFonts w:ascii="Arial" w:hAnsi="Arial" w:cs="Arial"/>
          <w:i/>
          <w:sz w:val="24"/>
          <w:szCs w:val="24"/>
        </w:rPr>
      </w:pPr>
      <w:r>
        <w:rPr>
          <w:rFonts w:ascii="Arial" w:hAnsi="Arial" w:cs="Arial"/>
          <w:i/>
          <w:sz w:val="24"/>
          <w:szCs w:val="24"/>
        </w:rPr>
        <w:t xml:space="preserve">Em sequência, o mesmo documento apresenta no item: 4.2 ÁGUAS SUBTERRÂNEAS; </w:t>
      </w:r>
      <w:r w:rsidRPr="00E00889">
        <w:rPr>
          <w:rFonts w:ascii="Arial" w:hAnsi="Arial" w:cs="Arial"/>
          <w:i/>
          <w:sz w:val="24"/>
          <w:szCs w:val="24"/>
        </w:rPr>
        <w:t>4.2.1 DOMÍNIOS HIDROGEOLÓGICOS</w:t>
      </w:r>
    </w:p>
    <w:p w14:paraId="390C0DF5" w14:textId="77777777" w:rsidR="00DC36B6" w:rsidRPr="003D7BE5" w:rsidRDefault="00DC36B6" w:rsidP="00DC36B6">
      <w:pPr>
        <w:ind w:right="-568"/>
        <w:jc w:val="both"/>
        <w:rPr>
          <w:rFonts w:ascii="Arial" w:hAnsi="Arial" w:cs="Arial"/>
          <w:b/>
          <w:i/>
          <w:sz w:val="24"/>
          <w:szCs w:val="24"/>
        </w:rPr>
      </w:pPr>
      <w:r>
        <w:rPr>
          <w:rFonts w:ascii="Arial" w:hAnsi="Arial" w:cs="Arial"/>
          <w:i/>
          <w:sz w:val="24"/>
          <w:szCs w:val="24"/>
        </w:rPr>
        <w:lastRenderedPageBreak/>
        <w:t>“</w:t>
      </w:r>
      <w:r w:rsidRPr="003D7BE5">
        <w:rPr>
          <w:rFonts w:ascii="Arial" w:hAnsi="Arial" w:cs="Arial"/>
          <w:b/>
          <w:i/>
          <w:sz w:val="24"/>
          <w:szCs w:val="24"/>
        </w:rPr>
        <w:t>No município de Japaratuba pode-se distinguir dois domínios hidrogeológicos: Formações Superficiais Cenozóicas e Bacias Sedimentares (Figuras 3 e 4), o primeiro ocupando aproximadamente 80% do território municipal.</w:t>
      </w:r>
    </w:p>
    <w:p w14:paraId="1E804E91" w14:textId="77777777" w:rsidR="00DC36B6" w:rsidRPr="003D7BE5" w:rsidRDefault="00DC36B6" w:rsidP="00DC36B6">
      <w:pPr>
        <w:ind w:right="-568"/>
        <w:jc w:val="both"/>
        <w:rPr>
          <w:rFonts w:ascii="Arial" w:hAnsi="Arial" w:cs="Arial"/>
          <w:b/>
          <w:i/>
          <w:sz w:val="24"/>
          <w:szCs w:val="24"/>
        </w:rPr>
      </w:pPr>
      <w:r w:rsidRPr="003D7BE5">
        <w:rPr>
          <w:rFonts w:ascii="Arial" w:hAnsi="Arial" w:cs="Arial"/>
          <w:b/>
          <w:i/>
          <w:sz w:val="24"/>
          <w:szCs w:val="24"/>
        </w:rPr>
        <w:t xml:space="preserve"> As Formações Superficiais Cenozóicas, são constituídas por pacotes de rochas</w:t>
      </w:r>
      <w:r>
        <w:rPr>
          <w:rFonts w:ascii="Arial" w:hAnsi="Arial" w:cs="Arial"/>
          <w:b/>
          <w:i/>
          <w:sz w:val="24"/>
          <w:szCs w:val="24"/>
        </w:rPr>
        <w:t xml:space="preserve"> </w:t>
      </w:r>
      <w:r w:rsidRPr="003D7BE5">
        <w:rPr>
          <w:rFonts w:ascii="Arial" w:hAnsi="Arial" w:cs="Arial"/>
          <w:b/>
          <w:i/>
          <w:sz w:val="24"/>
          <w:szCs w:val="24"/>
        </w:rPr>
        <w:t>sedimentares que recobrem as rochas mais antigas das Bacias Sedimentares, da Faixa de Dobramentos Sergipana e do Embasamento Gnáissico. Em termos hidrogeológicos, tem um comportamento de “aquífero granular”, caracterizado por possuir uma porosidade primária, e nos terrenos arenosos uma elevada permeabilidade, o que lhe confere, no geral, excelentes condições de armazenamento e fornecimento d’água. Na área do município este domínio está representado pelo Grupo Barreiras, depósitos aluvionares e coluvionares e depósitos fluvio-lagunares, que a depender da espessura e da razão areia/argila das suas litologias, pode</w:t>
      </w:r>
      <w:r>
        <w:rPr>
          <w:rFonts w:ascii="Arial" w:hAnsi="Arial" w:cs="Arial"/>
          <w:b/>
          <w:i/>
          <w:sz w:val="24"/>
          <w:szCs w:val="24"/>
        </w:rPr>
        <w:t xml:space="preserve"> </w:t>
      </w:r>
      <w:r w:rsidRPr="003D7BE5">
        <w:rPr>
          <w:rFonts w:ascii="Arial" w:hAnsi="Arial" w:cs="Arial"/>
          <w:b/>
          <w:i/>
          <w:sz w:val="24"/>
          <w:szCs w:val="24"/>
        </w:rPr>
        <w:t>produzir vazões significativas. Em grande parte dos casos, poços tubulares perfurados neste domínio, vão captar água do aquífero subjacente.</w:t>
      </w:r>
    </w:p>
    <w:p w14:paraId="3B52CCFE" w14:textId="77777777" w:rsidR="00DC36B6" w:rsidRDefault="00DC36B6" w:rsidP="00DC36B6">
      <w:pPr>
        <w:ind w:right="-568"/>
        <w:jc w:val="both"/>
        <w:rPr>
          <w:rFonts w:ascii="Arial" w:hAnsi="Arial" w:cs="Arial"/>
          <w:b/>
          <w:i/>
          <w:sz w:val="24"/>
          <w:szCs w:val="24"/>
        </w:rPr>
      </w:pPr>
      <w:r w:rsidRPr="003D7BE5">
        <w:rPr>
          <w:rFonts w:ascii="Arial" w:hAnsi="Arial" w:cs="Arial"/>
          <w:b/>
          <w:i/>
          <w:sz w:val="24"/>
          <w:szCs w:val="24"/>
        </w:rPr>
        <w:t>As Bacias Sedimentares são constituídas por rochas sedimentares bastante diversificadas, e representam os mais importantes reservatórios de água subterrânea, formando o denominado aquífero do tipo granular. Em termos hidrogeológicos, estas bacias tem alto potencial, em decorrência da grande espessura de sedimentos e da alta permeabilidade de suas litologias, que permite a explotação de vazões significativas. Em regiões semiáridas, a perfuração de poços profundos nestas áreas, com expectativas de grandes vazões, pode ser a</w:t>
      </w:r>
      <w:r>
        <w:rPr>
          <w:rFonts w:ascii="Arial" w:hAnsi="Arial" w:cs="Arial"/>
          <w:b/>
          <w:i/>
          <w:sz w:val="24"/>
          <w:szCs w:val="24"/>
        </w:rPr>
        <w:t xml:space="preserve"> </w:t>
      </w:r>
      <w:r w:rsidRPr="003D7BE5">
        <w:rPr>
          <w:rFonts w:ascii="Arial" w:hAnsi="Arial" w:cs="Arial"/>
          <w:b/>
          <w:i/>
          <w:sz w:val="24"/>
          <w:szCs w:val="24"/>
        </w:rPr>
        <w:t>alternativa para viabilizar o abastecimento de água das comunidades assentadas tanto no seu interior quanto no seu entorno</w:t>
      </w:r>
      <w:r>
        <w:rPr>
          <w:rFonts w:ascii="Arial" w:hAnsi="Arial" w:cs="Arial"/>
          <w:b/>
          <w:i/>
          <w:sz w:val="24"/>
          <w:szCs w:val="24"/>
        </w:rPr>
        <w:t>”</w:t>
      </w:r>
    </w:p>
    <w:p w14:paraId="728F0E94" w14:textId="77777777" w:rsidR="00DC36B6" w:rsidRPr="005F6F56" w:rsidRDefault="00DC36B6" w:rsidP="00DC36B6">
      <w:pPr>
        <w:ind w:right="-568"/>
        <w:jc w:val="both"/>
        <w:rPr>
          <w:rFonts w:ascii="Arial" w:hAnsi="Arial" w:cs="Arial"/>
          <w:sz w:val="24"/>
          <w:szCs w:val="24"/>
        </w:rPr>
      </w:pPr>
      <w:r w:rsidRPr="005F6F56">
        <w:rPr>
          <w:rFonts w:ascii="Arial" w:hAnsi="Arial" w:cs="Arial"/>
          <w:sz w:val="24"/>
          <w:szCs w:val="24"/>
        </w:rPr>
        <w:t>Poços perfurados na circunv</w:t>
      </w:r>
      <w:r>
        <w:rPr>
          <w:rFonts w:ascii="Arial" w:hAnsi="Arial" w:cs="Arial"/>
          <w:sz w:val="24"/>
          <w:szCs w:val="24"/>
        </w:rPr>
        <w:t>i</w:t>
      </w:r>
      <w:r w:rsidRPr="005F6F56">
        <w:rPr>
          <w:rFonts w:ascii="Arial" w:hAnsi="Arial" w:cs="Arial"/>
          <w:sz w:val="24"/>
          <w:szCs w:val="24"/>
        </w:rPr>
        <w:t>zinh</w:t>
      </w:r>
      <w:r>
        <w:rPr>
          <w:rFonts w:ascii="Arial" w:hAnsi="Arial" w:cs="Arial"/>
          <w:sz w:val="24"/>
          <w:szCs w:val="24"/>
        </w:rPr>
        <w:t>a</w:t>
      </w:r>
      <w:r w:rsidRPr="005F6F56">
        <w:rPr>
          <w:rFonts w:ascii="Arial" w:hAnsi="Arial" w:cs="Arial"/>
          <w:sz w:val="24"/>
          <w:szCs w:val="24"/>
        </w:rPr>
        <w:t>nças</w:t>
      </w:r>
      <w:r>
        <w:rPr>
          <w:rFonts w:ascii="Arial" w:hAnsi="Arial" w:cs="Arial"/>
          <w:sz w:val="24"/>
          <w:szCs w:val="24"/>
        </w:rPr>
        <w:t xml:space="preserve"> da área em estudo, variam de 60 a 100m de profundidade, razão pela qual estimou-se uma profundidade de 80m. </w:t>
      </w:r>
      <w:r w:rsidRPr="005F6F56">
        <w:rPr>
          <w:rFonts w:ascii="Arial" w:hAnsi="Arial" w:cs="Arial"/>
          <w:sz w:val="24"/>
          <w:szCs w:val="24"/>
        </w:rPr>
        <w:t xml:space="preserve"> </w:t>
      </w:r>
    </w:p>
    <w:p w14:paraId="752F2997" w14:textId="77777777" w:rsidR="00DC36B6" w:rsidRDefault="00DC36B6" w:rsidP="00DC36B6">
      <w:pPr>
        <w:ind w:right="-568"/>
        <w:jc w:val="both"/>
        <w:rPr>
          <w:rFonts w:ascii="Arial" w:hAnsi="Arial" w:cs="Arial"/>
          <w:b/>
          <w:sz w:val="24"/>
          <w:szCs w:val="24"/>
          <w:u w:val="single"/>
        </w:rPr>
      </w:pPr>
      <w:r>
        <w:rPr>
          <w:rFonts w:ascii="Arial" w:hAnsi="Arial" w:cs="Arial"/>
          <w:sz w:val="24"/>
          <w:szCs w:val="24"/>
        </w:rPr>
        <w:t xml:space="preserve">3.3 </w:t>
      </w:r>
      <w:r w:rsidRPr="00642049">
        <w:rPr>
          <w:rFonts w:ascii="Arial" w:hAnsi="Arial" w:cs="Arial"/>
          <w:b/>
          <w:sz w:val="24"/>
          <w:szCs w:val="24"/>
          <w:u w:val="single"/>
        </w:rPr>
        <w:t>Construção de cercas</w:t>
      </w:r>
    </w:p>
    <w:p w14:paraId="2D5B805D" w14:textId="77777777" w:rsidR="00DC36B6" w:rsidRDefault="00DC36B6" w:rsidP="00DC36B6">
      <w:pPr>
        <w:ind w:right="-568"/>
        <w:jc w:val="both"/>
        <w:rPr>
          <w:rFonts w:ascii="Arial" w:hAnsi="Arial" w:cs="Arial"/>
          <w:sz w:val="24"/>
          <w:szCs w:val="24"/>
        </w:rPr>
      </w:pPr>
      <w:r>
        <w:rPr>
          <w:rFonts w:ascii="Arial" w:hAnsi="Arial" w:cs="Arial"/>
          <w:sz w:val="24"/>
          <w:szCs w:val="24"/>
        </w:rPr>
        <w:t>A proteção de cada UFPA, através da construção de cercas de arame farpado, assegurará a cada beneficiário desenvolver suas atividades sem mutuas importunações, podendo criar seus animais sem causar transtornos e desavenças entre eles. Assim, serão construídas as cercas do perímetro de cada UFPA, com estacas de madeira de sabiá, com espaçamento de 2 metros e quatro fios de arame farpado galvanizado.</w:t>
      </w:r>
    </w:p>
    <w:p w14:paraId="2A584907" w14:textId="77777777" w:rsidR="00DC36B6" w:rsidRDefault="00DC36B6" w:rsidP="00DC36B6">
      <w:pPr>
        <w:ind w:right="-568"/>
        <w:jc w:val="both"/>
        <w:rPr>
          <w:rFonts w:ascii="Arial" w:hAnsi="Arial" w:cs="Arial"/>
          <w:b/>
          <w:sz w:val="24"/>
          <w:szCs w:val="24"/>
          <w:u w:val="single"/>
        </w:rPr>
      </w:pPr>
      <w:r>
        <w:rPr>
          <w:rFonts w:ascii="Arial" w:hAnsi="Arial" w:cs="Arial"/>
          <w:sz w:val="24"/>
          <w:szCs w:val="24"/>
        </w:rPr>
        <w:t xml:space="preserve">3.4 </w:t>
      </w:r>
      <w:r w:rsidRPr="00F13E82">
        <w:rPr>
          <w:rFonts w:ascii="Arial" w:hAnsi="Arial" w:cs="Arial"/>
          <w:b/>
          <w:sz w:val="24"/>
          <w:szCs w:val="24"/>
          <w:u w:val="single"/>
        </w:rPr>
        <w:t>Construção de um galpão/deposito</w:t>
      </w:r>
    </w:p>
    <w:p w14:paraId="17F651D6" w14:textId="77777777" w:rsidR="00DC36B6" w:rsidRDefault="00DC36B6" w:rsidP="00DC36B6">
      <w:pPr>
        <w:ind w:right="-568"/>
        <w:jc w:val="both"/>
        <w:rPr>
          <w:rFonts w:ascii="Arial" w:hAnsi="Arial" w:cs="Arial"/>
          <w:sz w:val="24"/>
          <w:szCs w:val="24"/>
        </w:rPr>
      </w:pPr>
      <w:r w:rsidRPr="00F13E82">
        <w:rPr>
          <w:rFonts w:ascii="Arial" w:hAnsi="Arial" w:cs="Arial"/>
          <w:sz w:val="24"/>
          <w:szCs w:val="24"/>
        </w:rPr>
        <w:t>Pa</w:t>
      </w:r>
      <w:r>
        <w:rPr>
          <w:rFonts w:ascii="Arial" w:hAnsi="Arial" w:cs="Arial"/>
          <w:sz w:val="24"/>
          <w:szCs w:val="24"/>
        </w:rPr>
        <w:t>r</w:t>
      </w:r>
      <w:r w:rsidRPr="00F13E82">
        <w:rPr>
          <w:rFonts w:ascii="Arial" w:hAnsi="Arial" w:cs="Arial"/>
          <w:sz w:val="24"/>
          <w:szCs w:val="24"/>
        </w:rPr>
        <w:t xml:space="preserve">a </w:t>
      </w:r>
      <w:r>
        <w:rPr>
          <w:rFonts w:ascii="Arial" w:hAnsi="Arial" w:cs="Arial"/>
          <w:sz w:val="24"/>
          <w:szCs w:val="24"/>
        </w:rPr>
        <w:t>abrigar</w:t>
      </w:r>
      <w:r w:rsidRPr="00F13E82">
        <w:rPr>
          <w:rFonts w:ascii="Arial" w:hAnsi="Arial" w:cs="Arial"/>
          <w:sz w:val="24"/>
          <w:szCs w:val="24"/>
        </w:rPr>
        <w:t xml:space="preserve"> </w:t>
      </w:r>
      <w:r>
        <w:rPr>
          <w:rFonts w:ascii="Arial" w:hAnsi="Arial" w:cs="Arial"/>
          <w:sz w:val="24"/>
          <w:szCs w:val="24"/>
        </w:rPr>
        <w:t xml:space="preserve">as ferramentas e utensílios de trabalho, insumos agrícolas e produção agrícola será construído um galpão em alvenaria, paredes rebocadas, piso cimentado e coberto com telhas cerâmica tipo canal, medindo 24 m². </w:t>
      </w:r>
    </w:p>
    <w:p w14:paraId="5FAE2C5F" w14:textId="77777777" w:rsidR="00DC36B6" w:rsidRDefault="00DC36B6" w:rsidP="00DC36B6">
      <w:pPr>
        <w:ind w:right="-568"/>
        <w:jc w:val="both"/>
        <w:rPr>
          <w:rFonts w:ascii="Arial" w:hAnsi="Arial" w:cs="Arial"/>
          <w:sz w:val="24"/>
          <w:szCs w:val="24"/>
        </w:rPr>
      </w:pPr>
      <w:r>
        <w:rPr>
          <w:rFonts w:ascii="Arial" w:hAnsi="Arial" w:cs="Arial"/>
          <w:sz w:val="24"/>
          <w:szCs w:val="24"/>
        </w:rPr>
        <w:t xml:space="preserve">3.5 – </w:t>
      </w:r>
      <w:r w:rsidRPr="00A318CC">
        <w:rPr>
          <w:rFonts w:ascii="Arial" w:hAnsi="Arial" w:cs="Arial"/>
          <w:b/>
          <w:sz w:val="24"/>
          <w:szCs w:val="24"/>
          <w:u w:val="single"/>
        </w:rPr>
        <w:t>implantação de culturas</w:t>
      </w:r>
    </w:p>
    <w:p w14:paraId="37E92A1B" w14:textId="77777777" w:rsidR="00DC36B6" w:rsidRDefault="00DC36B6" w:rsidP="00DC36B6">
      <w:pPr>
        <w:ind w:right="-568"/>
        <w:jc w:val="both"/>
        <w:rPr>
          <w:rFonts w:ascii="Arial" w:hAnsi="Arial" w:cs="Arial"/>
          <w:sz w:val="24"/>
          <w:szCs w:val="24"/>
        </w:rPr>
      </w:pPr>
      <w:r>
        <w:rPr>
          <w:rFonts w:ascii="Arial" w:hAnsi="Arial" w:cs="Arial"/>
          <w:sz w:val="24"/>
          <w:szCs w:val="24"/>
        </w:rPr>
        <w:t xml:space="preserve">As culturas do abacaxi, mandioca/macaxeira e maracujá foram selecionadas para o projeto produtivo por serem cultivos de ciclo rápido, que geram renda imediata para o produtor, assegurando a manutenção da família na área, nesta fase inicial do projeto. Todas estas culturas são conhecidas dos produtores, apesar de não conhecerem bem os seus aspectos técnicos de cultivo.  Os agentes de ATER deverão atuar, com afinco, na realização de treinamentos, para que o beneficiário seja capacitado, para saber bem explora-las. </w:t>
      </w:r>
    </w:p>
    <w:p w14:paraId="07010F60" w14:textId="77777777" w:rsidR="00DC36B6" w:rsidRDefault="00DC36B6" w:rsidP="00DC36B6">
      <w:pPr>
        <w:ind w:right="-568"/>
        <w:jc w:val="both"/>
        <w:rPr>
          <w:rFonts w:ascii="Arial" w:hAnsi="Arial" w:cs="Arial"/>
          <w:sz w:val="24"/>
          <w:szCs w:val="24"/>
        </w:rPr>
      </w:pPr>
      <w:r>
        <w:rPr>
          <w:rFonts w:ascii="Arial" w:hAnsi="Arial" w:cs="Arial"/>
          <w:sz w:val="24"/>
          <w:szCs w:val="24"/>
        </w:rPr>
        <w:t xml:space="preserve">4.0 – CRONOGRAMA DE DESEMBOLSO </w:t>
      </w:r>
    </w:p>
    <w:tbl>
      <w:tblPr>
        <w:tblStyle w:val="Tabelacomgrade"/>
        <w:tblW w:w="9351" w:type="dxa"/>
        <w:tblLayout w:type="fixed"/>
        <w:tblLook w:val="04A0" w:firstRow="1" w:lastRow="0" w:firstColumn="1" w:lastColumn="0" w:noHBand="0" w:noVBand="1"/>
      </w:tblPr>
      <w:tblGrid>
        <w:gridCol w:w="2972"/>
        <w:gridCol w:w="851"/>
        <w:gridCol w:w="1984"/>
        <w:gridCol w:w="1701"/>
        <w:gridCol w:w="1843"/>
      </w:tblGrid>
      <w:tr w:rsidR="00DC36B6" w:rsidRPr="00A21EFC" w14:paraId="316DCCF0" w14:textId="77777777" w:rsidTr="00DC36B6">
        <w:tc>
          <w:tcPr>
            <w:tcW w:w="2972" w:type="dxa"/>
            <w:vMerge w:val="restart"/>
            <w:vAlign w:val="center"/>
          </w:tcPr>
          <w:p w14:paraId="4EB786E1" w14:textId="77777777" w:rsidR="00DC36B6" w:rsidRPr="00A21EFC" w:rsidRDefault="00DC36B6" w:rsidP="00DC36B6">
            <w:pPr>
              <w:ind w:right="-568"/>
              <w:rPr>
                <w:rFonts w:ascii="Arial" w:hAnsi="Arial" w:cs="Arial"/>
                <w:sz w:val="20"/>
                <w:szCs w:val="20"/>
              </w:rPr>
            </w:pPr>
            <w:r w:rsidRPr="00A21EFC">
              <w:rPr>
                <w:rFonts w:ascii="Arial" w:hAnsi="Arial" w:cs="Arial"/>
                <w:sz w:val="20"/>
                <w:szCs w:val="20"/>
              </w:rPr>
              <w:lastRenderedPageBreak/>
              <w:t xml:space="preserve">     ITENS FINANCIADOS</w:t>
            </w:r>
          </w:p>
        </w:tc>
        <w:tc>
          <w:tcPr>
            <w:tcW w:w="851" w:type="dxa"/>
            <w:vMerge w:val="restart"/>
          </w:tcPr>
          <w:p w14:paraId="71BE37A2" w14:textId="77777777" w:rsidR="00DC36B6" w:rsidRPr="00A21EFC" w:rsidRDefault="00DC36B6" w:rsidP="00DC36B6">
            <w:pPr>
              <w:ind w:right="-568"/>
              <w:rPr>
                <w:rFonts w:ascii="Arial" w:hAnsi="Arial" w:cs="Arial"/>
                <w:sz w:val="20"/>
                <w:szCs w:val="20"/>
              </w:rPr>
            </w:pPr>
          </w:p>
          <w:p w14:paraId="29693026" w14:textId="77777777" w:rsidR="00DC36B6" w:rsidRPr="00A21EFC" w:rsidRDefault="00DC36B6" w:rsidP="00DC36B6">
            <w:pPr>
              <w:ind w:right="-568"/>
              <w:rPr>
                <w:rFonts w:ascii="Arial" w:hAnsi="Arial" w:cs="Arial"/>
                <w:sz w:val="20"/>
                <w:szCs w:val="20"/>
              </w:rPr>
            </w:pPr>
            <w:r w:rsidRPr="00A21EFC">
              <w:rPr>
                <w:rFonts w:ascii="Arial" w:hAnsi="Arial" w:cs="Arial"/>
                <w:sz w:val="20"/>
                <w:szCs w:val="20"/>
              </w:rPr>
              <w:t>AREA</w:t>
            </w:r>
          </w:p>
          <w:p w14:paraId="4368E3AB" w14:textId="77777777" w:rsidR="00DC36B6" w:rsidRPr="00A21EFC" w:rsidRDefault="00DC36B6" w:rsidP="00DC36B6">
            <w:pPr>
              <w:ind w:right="-568"/>
              <w:rPr>
                <w:rFonts w:ascii="Arial" w:hAnsi="Arial" w:cs="Arial"/>
                <w:sz w:val="20"/>
                <w:szCs w:val="20"/>
              </w:rPr>
            </w:pPr>
            <w:r w:rsidRPr="00A21EFC">
              <w:rPr>
                <w:rFonts w:ascii="Arial" w:hAnsi="Arial" w:cs="Arial"/>
                <w:sz w:val="20"/>
                <w:szCs w:val="20"/>
              </w:rPr>
              <w:t xml:space="preserve">   Ha</w:t>
            </w:r>
          </w:p>
        </w:tc>
        <w:tc>
          <w:tcPr>
            <w:tcW w:w="3685" w:type="dxa"/>
            <w:gridSpan w:val="2"/>
            <w:vAlign w:val="center"/>
          </w:tcPr>
          <w:p w14:paraId="29F2E400" w14:textId="77777777" w:rsidR="00DC36B6" w:rsidRPr="00A21EFC" w:rsidRDefault="00DC36B6" w:rsidP="00DC36B6">
            <w:pPr>
              <w:ind w:right="-568"/>
              <w:rPr>
                <w:rFonts w:ascii="Arial" w:hAnsi="Arial" w:cs="Arial"/>
                <w:sz w:val="20"/>
                <w:szCs w:val="20"/>
              </w:rPr>
            </w:pPr>
            <w:r w:rsidRPr="00A21EFC">
              <w:rPr>
                <w:rFonts w:ascii="Arial" w:hAnsi="Arial" w:cs="Arial"/>
                <w:sz w:val="20"/>
                <w:szCs w:val="20"/>
              </w:rPr>
              <w:t xml:space="preserve">             PARCELAS</w:t>
            </w:r>
          </w:p>
        </w:tc>
        <w:tc>
          <w:tcPr>
            <w:tcW w:w="1843" w:type="dxa"/>
            <w:vMerge w:val="restart"/>
            <w:vAlign w:val="center"/>
          </w:tcPr>
          <w:p w14:paraId="66219569" w14:textId="77777777" w:rsidR="00DC36B6" w:rsidRPr="00A21EFC" w:rsidRDefault="00DC36B6" w:rsidP="00DC36B6">
            <w:pPr>
              <w:ind w:right="-568"/>
              <w:rPr>
                <w:rFonts w:ascii="Arial" w:hAnsi="Arial" w:cs="Arial"/>
                <w:sz w:val="20"/>
                <w:szCs w:val="20"/>
              </w:rPr>
            </w:pPr>
            <w:r w:rsidRPr="00A21EFC">
              <w:rPr>
                <w:rFonts w:ascii="Arial" w:hAnsi="Arial" w:cs="Arial"/>
                <w:sz w:val="20"/>
                <w:szCs w:val="20"/>
              </w:rPr>
              <w:t xml:space="preserve">      TOTAL</w:t>
            </w:r>
          </w:p>
        </w:tc>
      </w:tr>
      <w:tr w:rsidR="00DC36B6" w:rsidRPr="00A21EFC" w14:paraId="1A5E7BAD" w14:textId="77777777" w:rsidTr="00DC36B6">
        <w:tc>
          <w:tcPr>
            <w:tcW w:w="2972" w:type="dxa"/>
            <w:vMerge/>
          </w:tcPr>
          <w:p w14:paraId="5C5BED53" w14:textId="77777777" w:rsidR="00DC36B6" w:rsidRPr="00A21EFC" w:rsidRDefault="00DC36B6" w:rsidP="00DC36B6">
            <w:pPr>
              <w:ind w:right="-568"/>
              <w:jc w:val="both"/>
              <w:rPr>
                <w:rFonts w:ascii="Arial" w:hAnsi="Arial" w:cs="Arial"/>
                <w:sz w:val="20"/>
                <w:szCs w:val="20"/>
              </w:rPr>
            </w:pPr>
          </w:p>
        </w:tc>
        <w:tc>
          <w:tcPr>
            <w:tcW w:w="851" w:type="dxa"/>
            <w:vMerge/>
          </w:tcPr>
          <w:p w14:paraId="4DAC76B2" w14:textId="77777777" w:rsidR="00DC36B6" w:rsidRPr="00A21EFC" w:rsidRDefault="00DC36B6" w:rsidP="00DC36B6">
            <w:pPr>
              <w:ind w:right="-568"/>
              <w:rPr>
                <w:rFonts w:ascii="Arial" w:hAnsi="Arial" w:cs="Arial"/>
                <w:sz w:val="20"/>
                <w:szCs w:val="20"/>
              </w:rPr>
            </w:pPr>
          </w:p>
        </w:tc>
        <w:tc>
          <w:tcPr>
            <w:tcW w:w="1984" w:type="dxa"/>
            <w:vAlign w:val="center"/>
          </w:tcPr>
          <w:p w14:paraId="6C5279EE" w14:textId="77777777" w:rsidR="00DC36B6" w:rsidRPr="00A21EFC" w:rsidRDefault="00DC36B6" w:rsidP="00DC36B6">
            <w:pPr>
              <w:ind w:right="-568"/>
              <w:rPr>
                <w:rFonts w:ascii="Arial" w:hAnsi="Arial" w:cs="Arial"/>
                <w:sz w:val="20"/>
                <w:szCs w:val="20"/>
              </w:rPr>
            </w:pPr>
            <w:r w:rsidRPr="00A21EFC">
              <w:rPr>
                <w:rFonts w:ascii="Arial" w:hAnsi="Arial" w:cs="Arial"/>
                <w:sz w:val="20"/>
                <w:szCs w:val="20"/>
              </w:rPr>
              <w:t xml:space="preserve">          01</w:t>
            </w:r>
          </w:p>
          <w:p w14:paraId="331C958D" w14:textId="77777777" w:rsidR="00DC36B6" w:rsidRPr="00A21EFC" w:rsidRDefault="00DC36B6" w:rsidP="00DC36B6">
            <w:pPr>
              <w:ind w:right="-568"/>
              <w:rPr>
                <w:rFonts w:ascii="Arial" w:hAnsi="Arial" w:cs="Arial"/>
                <w:sz w:val="20"/>
                <w:szCs w:val="20"/>
              </w:rPr>
            </w:pPr>
            <w:r w:rsidRPr="00A21EFC">
              <w:rPr>
                <w:rFonts w:ascii="Arial" w:hAnsi="Arial" w:cs="Arial"/>
                <w:sz w:val="20"/>
                <w:szCs w:val="20"/>
              </w:rPr>
              <w:t>(Outubro/2023)</w:t>
            </w:r>
          </w:p>
        </w:tc>
        <w:tc>
          <w:tcPr>
            <w:tcW w:w="1701" w:type="dxa"/>
            <w:vAlign w:val="center"/>
          </w:tcPr>
          <w:p w14:paraId="6AA1FFE3" w14:textId="77777777" w:rsidR="00DC36B6" w:rsidRPr="00A21EFC" w:rsidRDefault="00DC36B6" w:rsidP="00DC36B6">
            <w:pPr>
              <w:ind w:right="-568"/>
              <w:rPr>
                <w:rFonts w:ascii="Arial" w:hAnsi="Arial" w:cs="Arial"/>
                <w:sz w:val="20"/>
                <w:szCs w:val="20"/>
              </w:rPr>
            </w:pPr>
            <w:r w:rsidRPr="00A21EFC">
              <w:rPr>
                <w:rFonts w:ascii="Arial" w:hAnsi="Arial" w:cs="Arial"/>
                <w:sz w:val="20"/>
                <w:szCs w:val="20"/>
              </w:rPr>
              <w:t xml:space="preserve">         02</w:t>
            </w:r>
          </w:p>
          <w:p w14:paraId="63E2941C" w14:textId="77777777" w:rsidR="00DC36B6" w:rsidRPr="00A21EFC" w:rsidRDefault="00DC36B6" w:rsidP="00DC36B6">
            <w:pPr>
              <w:ind w:right="-568"/>
              <w:rPr>
                <w:rFonts w:ascii="Arial" w:hAnsi="Arial" w:cs="Arial"/>
                <w:sz w:val="20"/>
                <w:szCs w:val="20"/>
              </w:rPr>
            </w:pPr>
            <w:r w:rsidRPr="00A21EFC">
              <w:rPr>
                <w:rFonts w:ascii="Arial" w:hAnsi="Arial" w:cs="Arial"/>
                <w:sz w:val="20"/>
                <w:szCs w:val="20"/>
              </w:rPr>
              <w:t>(Março/2024)</w:t>
            </w:r>
          </w:p>
        </w:tc>
        <w:tc>
          <w:tcPr>
            <w:tcW w:w="1843" w:type="dxa"/>
            <w:vMerge/>
            <w:vAlign w:val="center"/>
          </w:tcPr>
          <w:p w14:paraId="0658DE8D" w14:textId="77777777" w:rsidR="00DC36B6" w:rsidRPr="00A21EFC" w:rsidRDefault="00DC36B6" w:rsidP="00DC36B6">
            <w:pPr>
              <w:ind w:right="-568"/>
              <w:rPr>
                <w:rFonts w:ascii="Arial" w:hAnsi="Arial" w:cs="Arial"/>
                <w:sz w:val="20"/>
                <w:szCs w:val="20"/>
              </w:rPr>
            </w:pPr>
          </w:p>
        </w:tc>
      </w:tr>
      <w:tr w:rsidR="00DC36B6" w:rsidRPr="00A21EFC" w14:paraId="14119FA1" w14:textId="77777777" w:rsidTr="00DC36B6">
        <w:trPr>
          <w:trHeight w:val="216"/>
        </w:trPr>
        <w:tc>
          <w:tcPr>
            <w:tcW w:w="2972" w:type="dxa"/>
          </w:tcPr>
          <w:p w14:paraId="35BB5505" w14:textId="77777777" w:rsidR="00DC36B6" w:rsidRPr="00A21EFC" w:rsidRDefault="00DC36B6" w:rsidP="00DC36B6">
            <w:pPr>
              <w:ind w:right="-568"/>
              <w:jc w:val="both"/>
              <w:rPr>
                <w:rFonts w:ascii="Arial" w:hAnsi="Arial" w:cs="Arial"/>
                <w:sz w:val="20"/>
                <w:szCs w:val="20"/>
              </w:rPr>
            </w:pPr>
            <w:r w:rsidRPr="00A21EFC">
              <w:rPr>
                <w:rFonts w:ascii="Arial" w:hAnsi="Arial" w:cs="Arial"/>
                <w:sz w:val="20"/>
                <w:szCs w:val="20"/>
              </w:rPr>
              <w:t xml:space="preserve">1 plantio de maracujá </w:t>
            </w:r>
          </w:p>
        </w:tc>
        <w:tc>
          <w:tcPr>
            <w:tcW w:w="851" w:type="dxa"/>
            <w:vAlign w:val="center"/>
          </w:tcPr>
          <w:p w14:paraId="6EB96AFE" w14:textId="77777777" w:rsidR="00DC36B6" w:rsidRPr="00A21EFC" w:rsidRDefault="00DC36B6" w:rsidP="00DC36B6">
            <w:pPr>
              <w:ind w:right="-568"/>
              <w:rPr>
                <w:rFonts w:ascii="Arial" w:hAnsi="Arial" w:cs="Arial"/>
                <w:sz w:val="20"/>
                <w:szCs w:val="20"/>
              </w:rPr>
            </w:pPr>
            <w:r w:rsidRPr="00A21EFC">
              <w:rPr>
                <w:rFonts w:ascii="Arial" w:hAnsi="Arial" w:cs="Arial"/>
                <w:sz w:val="20"/>
                <w:szCs w:val="20"/>
              </w:rPr>
              <w:t xml:space="preserve"> 0,5</w:t>
            </w:r>
          </w:p>
        </w:tc>
        <w:tc>
          <w:tcPr>
            <w:tcW w:w="1984" w:type="dxa"/>
            <w:vAlign w:val="center"/>
          </w:tcPr>
          <w:p w14:paraId="5A4A8BBB"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7.800,00</w:t>
            </w:r>
          </w:p>
        </w:tc>
        <w:tc>
          <w:tcPr>
            <w:tcW w:w="1701" w:type="dxa"/>
            <w:vAlign w:val="bottom"/>
          </w:tcPr>
          <w:p w14:paraId="78DF6FB4"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1.760,00</w:t>
            </w:r>
          </w:p>
        </w:tc>
        <w:tc>
          <w:tcPr>
            <w:tcW w:w="1843" w:type="dxa"/>
            <w:vAlign w:val="center"/>
          </w:tcPr>
          <w:p w14:paraId="2ECD4660"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9.560,00</w:t>
            </w:r>
          </w:p>
        </w:tc>
      </w:tr>
      <w:tr w:rsidR="00DC36B6" w:rsidRPr="00A21EFC" w14:paraId="17C649B2" w14:textId="77777777" w:rsidTr="00DC36B6">
        <w:tc>
          <w:tcPr>
            <w:tcW w:w="2972" w:type="dxa"/>
          </w:tcPr>
          <w:p w14:paraId="0325934C" w14:textId="77777777" w:rsidR="00DC36B6" w:rsidRPr="00A21EFC" w:rsidRDefault="00DC36B6" w:rsidP="00DC36B6">
            <w:pPr>
              <w:ind w:right="-568"/>
              <w:jc w:val="both"/>
              <w:rPr>
                <w:rFonts w:ascii="Arial" w:hAnsi="Arial" w:cs="Arial"/>
                <w:sz w:val="20"/>
                <w:szCs w:val="20"/>
              </w:rPr>
            </w:pPr>
            <w:r w:rsidRPr="00A21EFC">
              <w:rPr>
                <w:rFonts w:ascii="Arial" w:hAnsi="Arial" w:cs="Arial"/>
                <w:sz w:val="20"/>
                <w:szCs w:val="20"/>
              </w:rPr>
              <w:t>2 Plantio de Mandioca</w:t>
            </w:r>
          </w:p>
        </w:tc>
        <w:tc>
          <w:tcPr>
            <w:tcW w:w="851" w:type="dxa"/>
            <w:vAlign w:val="center"/>
          </w:tcPr>
          <w:p w14:paraId="539079BD" w14:textId="77777777" w:rsidR="00DC36B6" w:rsidRPr="00A21EFC" w:rsidRDefault="00DC36B6" w:rsidP="00DC36B6">
            <w:pPr>
              <w:ind w:right="-568"/>
              <w:rPr>
                <w:rFonts w:ascii="Arial" w:hAnsi="Arial" w:cs="Arial"/>
                <w:sz w:val="20"/>
                <w:szCs w:val="20"/>
              </w:rPr>
            </w:pPr>
            <w:r w:rsidRPr="00A21EFC">
              <w:rPr>
                <w:rFonts w:ascii="Arial" w:hAnsi="Arial" w:cs="Arial"/>
                <w:sz w:val="20"/>
                <w:szCs w:val="20"/>
              </w:rPr>
              <w:t xml:space="preserve"> 0.5</w:t>
            </w:r>
          </w:p>
        </w:tc>
        <w:tc>
          <w:tcPr>
            <w:tcW w:w="1984" w:type="dxa"/>
            <w:vAlign w:val="center"/>
          </w:tcPr>
          <w:p w14:paraId="689B2B2A"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2.455,00</w:t>
            </w:r>
          </w:p>
        </w:tc>
        <w:tc>
          <w:tcPr>
            <w:tcW w:w="1701" w:type="dxa"/>
            <w:vAlign w:val="bottom"/>
          </w:tcPr>
          <w:p w14:paraId="23D3E37E"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1.050,00</w:t>
            </w:r>
          </w:p>
        </w:tc>
        <w:tc>
          <w:tcPr>
            <w:tcW w:w="1843" w:type="dxa"/>
            <w:vAlign w:val="center"/>
          </w:tcPr>
          <w:p w14:paraId="12CB2E92"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3.505,00</w:t>
            </w:r>
          </w:p>
        </w:tc>
      </w:tr>
      <w:tr w:rsidR="00DC36B6" w:rsidRPr="00A21EFC" w14:paraId="376B4D83" w14:textId="77777777" w:rsidTr="00DC36B6">
        <w:tc>
          <w:tcPr>
            <w:tcW w:w="2972" w:type="dxa"/>
          </w:tcPr>
          <w:p w14:paraId="2D05DD0D" w14:textId="77777777" w:rsidR="00DC36B6" w:rsidRPr="00A21EFC" w:rsidRDefault="00DC36B6" w:rsidP="00DC36B6">
            <w:pPr>
              <w:ind w:right="-568"/>
              <w:jc w:val="both"/>
              <w:rPr>
                <w:rFonts w:ascii="Arial" w:hAnsi="Arial" w:cs="Arial"/>
                <w:sz w:val="20"/>
                <w:szCs w:val="20"/>
              </w:rPr>
            </w:pPr>
            <w:r w:rsidRPr="00A21EFC">
              <w:rPr>
                <w:rFonts w:ascii="Arial" w:hAnsi="Arial" w:cs="Arial"/>
                <w:sz w:val="20"/>
                <w:szCs w:val="20"/>
              </w:rPr>
              <w:t>3 Plantio de abacaxi</w:t>
            </w:r>
          </w:p>
        </w:tc>
        <w:tc>
          <w:tcPr>
            <w:tcW w:w="851" w:type="dxa"/>
            <w:vAlign w:val="center"/>
          </w:tcPr>
          <w:p w14:paraId="54FDF5B7" w14:textId="77777777" w:rsidR="00DC36B6" w:rsidRPr="00A21EFC" w:rsidRDefault="00DC36B6" w:rsidP="00DC36B6">
            <w:pPr>
              <w:ind w:right="-568"/>
              <w:rPr>
                <w:rFonts w:ascii="Arial" w:hAnsi="Arial" w:cs="Arial"/>
                <w:sz w:val="20"/>
                <w:szCs w:val="20"/>
              </w:rPr>
            </w:pPr>
            <w:r w:rsidRPr="00A21EFC">
              <w:rPr>
                <w:rFonts w:ascii="Arial" w:hAnsi="Arial" w:cs="Arial"/>
                <w:sz w:val="20"/>
                <w:szCs w:val="20"/>
              </w:rPr>
              <w:t xml:space="preserve"> 0,3</w:t>
            </w:r>
          </w:p>
        </w:tc>
        <w:tc>
          <w:tcPr>
            <w:tcW w:w="1984" w:type="dxa"/>
            <w:vAlign w:val="center"/>
          </w:tcPr>
          <w:p w14:paraId="2DC85DF3"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5.289,00</w:t>
            </w:r>
          </w:p>
        </w:tc>
        <w:tc>
          <w:tcPr>
            <w:tcW w:w="1701" w:type="dxa"/>
            <w:vAlign w:val="bottom"/>
          </w:tcPr>
          <w:p w14:paraId="7AC8FF67"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3.582,00</w:t>
            </w:r>
          </w:p>
        </w:tc>
        <w:tc>
          <w:tcPr>
            <w:tcW w:w="1843" w:type="dxa"/>
            <w:vAlign w:val="center"/>
          </w:tcPr>
          <w:p w14:paraId="0BFB013E"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8.871,00</w:t>
            </w:r>
          </w:p>
        </w:tc>
      </w:tr>
      <w:tr w:rsidR="00DC36B6" w:rsidRPr="00A21EFC" w14:paraId="0BAAAF51" w14:textId="77777777" w:rsidTr="00DC36B6">
        <w:tc>
          <w:tcPr>
            <w:tcW w:w="2972" w:type="dxa"/>
          </w:tcPr>
          <w:p w14:paraId="2A8977F4" w14:textId="77777777" w:rsidR="00DC36B6" w:rsidRPr="00A21EFC" w:rsidRDefault="00DC36B6" w:rsidP="00DC36B6">
            <w:pPr>
              <w:ind w:right="-568"/>
              <w:jc w:val="both"/>
              <w:rPr>
                <w:rFonts w:ascii="Arial" w:hAnsi="Arial" w:cs="Arial"/>
                <w:sz w:val="20"/>
                <w:szCs w:val="20"/>
              </w:rPr>
            </w:pPr>
            <w:r w:rsidRPr="00A21EFC">
              <w:rPr>
                <w:rFonts w:ascii="Arial" w:hAnsi="Arial" w:cs="Arial"/>
                <w:sz w:val="20"/>
                <w:szCs w:val="20"/>
              </w:rPr>
              <w:t>4 Abastecimento d’agua</w:t>
            </w:r>
          </w:p>
        </w:tc>
        <w:tc>
          <w:tcPr>
            <w:tcW w:w="851" w:type="dxa"/>
            <w:vAlign w:val="center"/>
          </w:tcPr>
          <w:p w14:paraId="76CB8B8D" w14:textId="77777777" w:rsidR="00DC36B6" w:rsidRPr="00A21EFC" w:rsidRDefault="00DC36B6" w:rsidP="00DC36B6">
            <w:pPr>
              <w:ind w:right="-568"/>
              <w:rPr>
                <w:rFonts w:ascii="Arial" w:hAnsi="Arial" w:cs="Arial"/>
                <w:sz w:val="20"/>
                <w:szCs w:val="20"/>
              </w:rPr>
            </w:pPr>
            <w:r w:rsidRPr="00A21EFC">
              <w:rPr>
                <w:rFonts w:ascii="Arial" w:hAnsi="Arial" w:cs="Arial"/>
                <w:sz w:val="20"/>
                <w:szCs w:val="20"/>
              </w:rPr>
              <w:t>-</w:t>
            </w:r>
          </w:p>
        </w:tc>
        <w:tc>
          <w:tcPr>
            <w:tcW w:w="1984" w:type="dxa"/>
            <w:vAlign w:val="center"/>
          </w:tcPr>
          <w:p w14:paraId="79B59E19"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9.000,00</w:t>
            </w:r>
          </w:p>
        </w:tc>
        <w:tc>
          <w:tcPr>
            <w:tcW w:w="1701" w:type="dxa"/>
            <w:vAlign w:val="bottom"/>
          </w:tcPr>
          <w:p w14:paraId="477F2B47"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0,00</w:t>
            </w:r>
          </w:p>
        </w:tc>
        <w:tc>
          <w:tcPr>
            <w:tcW w:w="1843" w:type="dxa"/>
            <w:vAlign w:val="center"/>
          </w:tcPr>
          <w:p w14:paraId="74AC28EB"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9.000,00</w:t>
            </w:r>
          </w:p>
        </w:tc>
      </w:tr>
      <w:tr w:rsidR="00DC36B6" w:rsidRPr="00A21EFC" w14:paraId="72BBD1E5" w14:textId="77777777" w:rsidTr="00DC36B6">
        <w:tc>
          <w:tcPr>
            <w:tcW w:w="2972" w:type="dxa"/>
          </w:tcPr>
          <w:p w14:paraId="2E14784A" w14:textId="77777777" w:rsidR="00DC36B6" w:rsidRPr="00A21EFC" w:rsidRDefault="00DC36B6" w:rsidP="00DC36B6">
            <w:pPr>
              <w:ind w:right="-568"/>
              <w:jc w:val="both"/>
              <w:rPr>
                <w:rFonts w:ascii="Arial" w:hAnsi="Arial" w:cs="Arial"/>
                <w:sz w:val="20"/>
                <w:szCs w:val="20"/>
              </w:rPr>
            </w:pPr>
            <w:r w:rsidRPr="00A21EFC">
              <w:rPr>
                <w:rFonts w:ascii="Arial" w:hAnsi="Arial" w:cs="Arial"/>
                <w:sz w:val="20"/>
                <w:szCs w:val="20"/>
              </w:rPr>
              <w:t>5 Construção de cercas</w:t>
            </w:r>
          </w:p>
        </w:tc>
        <w:tc>
          <w:tcPr>
            <w:tcW w:w="851" w:type="dxa"/>
            <w:vAlign w:val="center"/>
          </w:tcPr>
          <w:p w14:paraId="62577BC2" w14:textId="77777777" w:rsidR="00DC36B6" w:rsidRPr="00A21EFC" w:rsidRDefault="00DC36B6" w:rsidP="00DC36B6">
            <w:pPr>
              <w:ind w:right="-568"/>
              <w:rPr>
                <w:rFonts w:ascii="Arial" w:hAnsi="Arial" w:cs="Arial"/>
                <w:sz w:val="20"/>
                <w:szCs w:val="20"/>
              </w:rPr>
            </w:pPr>
            <w:r w:rsidRPr="00A21EFC">
              <w:rPr>
                <w:rFonts w:ascii="Arial" w:hAnsi="Arial" w:cs="Arial"/>
                <w:sz w:val="20"/>
                <w:szCs w:val="20"/>
              </w:rPr>
              <w:t>-</w:t>
            </w:r>
          </w:p>
        </w:tc>
        <w:tc>
          <w:tcPr>
            <w:tcW w:w="1984" w:type="dxa"/>
            <w:vAlign w:val="center"/>
          </w:tcPr>
          <w:p w14:paraId="5133A940"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15.100,00</w:t>
            </w:r>
          </w:p>
        </w:tc>
        <w:tc>
          <w:tcPr>
            <w:tcW w:w="1701" w:type="dxa"/>
            <w:vAlign w:val="bottom"/>
          </w:tcPr>
          <w:p w14:paraId="45F0EC0B"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0,00</w:t>
            </w:r>
          </w:p>
        </w:tc>
        <w:tc>
          <w:tcPr>
            <w:tcW w:w="1843" w:type="dxa"/>
            <w:vAlign w:val="center"/>
          </w:tcPr>
          <w:p w14:paraId="469C3C22"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15.100,00</w:t>
            </w:r>
          </w:p>
        </w:tc>
      </w:tr>
      <w:tr w:rsidR="00DC36B6" w:rsidRPr="00A21EFC" w14:paraId="3F17AB06" w14:textId="77777777" w:rsidTr="00DC36B6">
        <w:tc>
          <w:tcPr>
            <w:tcW w:w="2972" w:type="dxa"/>
          </w:tcPr>
          <w:p w14:paraId="2A702D76" w14:textId="77777777" w:rsidR="00DC36B6" w:rsidRPr="00A21EFC" w:rsidRDefault="00DC36B6" w:rsidP="00DC36B6">
            <w:pPr>
              <w:ind w:right="-568"/>
              <w:jc w:val="both"/>
              <w:rPr>
                <w:rFonts w:ascii="Arial" w:hAnsi="Arial" w:cs="Arial"/>
                <w:sz w:val="20"/>
                <w:szCs w:val="20"/>
              </w:rPr>
            </w:pPr>
            <w:r w:rsidRPr="00A21EFC">
              <w:rPr>
                <w:rFonts w:ascii="Arial" w:hAnsi="Arial" w:cs="Arial"/>
                <w:sz w:val="20"/>
                <w:szCs w:val="20"/>
              </w:rPr>
              <w:t>6 Construção do galpão</w:t>
            </w:r>
          </w:p>
        </w:tc>
        <w:tc>
          <w:tcPr>
            <w:tcW w:w="851" w:type="dxa"/>
            <w:vAlign w:val="center"/>
          </w:tcPr>
          <w:p w14:paraId="2C8CD7AB" w14:textId="77777777" w:rsidR="00DC36B6" w:rsidRPr="00A21EFC" w:rsidRDefault="00DC36B6" w:rsidP="00DC36B6">
            <w:pPr>
              <w:ind w:right="-568"/>
              <w:rPr>
                <w:rFonts w:ascii="Arial" w:hAnsi="Arial" w:cs="Arial"/>
                <w:sz w:val="20"/>
                <w:szCs w:val="20"/>
              </w:rPr>
            </w:pPr>
            <w:r w:rsidRPr="00A21EFC">
              <w:rPr>
                <w:rFonts w:ascii="Arial" w:hAnsi="Arial" w:cs="Arial"/>
                <w:sz w:val="20"/>
                <w:szCs w:val="20"/>
              </w:rPr>
              <w:t>-</w:t>
            </w:r>
          </w:p>
        </w:tc>
        <w:tc>
          <w:tcPr>
            <w:tcW w:w="1984" w:type="dxa"/>
            <w:vAlign w:val="center"/>
          </w:tcPr>
          <w:p w14:paraId="323A7FC2"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15.820</w:t>
            </w:r>
          </w:p>
        </w:tc>
        <w:tc>
          <w:tcPr>
            <w:tcW w:w="1701" w:type="dxa"/>
            <w:vAlign w:val="bottom"/>
          </w:tcPr>
          <w:p w14:paraId="0943F7A4"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0,00</w:t>
            </w:r>
          </w:p>
        </w:tc>
        <w:tc>
          <w:tcPr>
            <w:tcW w:w="1843" w:type="dxa"/>
            <w:vAlign w:val="center"/>
          </w:tcPr>
          <w:p w14:paraId="0F8010F8"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15.820,00</w:t>
            </w:r>
          </w:p>
        </w:tc>
      </w:tr>
      <w:tr w:rsidR="00DC36B6" w:rsidRPr="00A21EFC" w14:paraId="3E421641" w14:textId="77777777" w:rsidTr="00DC36B6">
        <w:tc>
          <w:tcPr>
            <w:tcW w:w="2972" w:type="dxa"/>
          </w:tcPr>
          <w:p w14:paraId="0A08D01D" w14:textId="77777777" w:rsidR="00DC36B6" w:rsidRPr="00A21EFC" w:rsidRDefault="00DC36B6" w:rsidP="00DC36B6">
            <w:pPr>
              <w:ind w:right="-568"/>
              <w:jc w:val="both"/>
              <w:rPr>
                <w:rFonts w:ascii="Arial" w:hAnsi="Arial" w:cs="Arial"/>
                <w:sz w:val="20"/>
                <w:szCs w:val="20"/>
              </w:rPr>
            </w:pPr>
            <w:r w:rsidRPr="00A21EFC">
              <w:rPr>
                <w:rFonts w:ascii="Arial" w:hAnsi="Arial" w:cs="Arial"/>
                <w:sz w:val="20"/>
                <w:szCs w:val="20"/>
              </w:rPr>
              <w:t>7 Custo medição</w:t>
            </w:r>
          </w:p>
        </w:tc>
        <w:tc>
          <w:tcPr>
            <w:tcW w:w="851" w:type="dxa"/>
            <w:vAlign w:val="center"/>
          </w:tcPr>
          <w:p w14:paraId="0F248E3A" w14:textId="77777777" w:rsidR="00DC36B6" w:rsidRPr="00A21EFC" w:rsidRDefault="00DC36B6" w:rsidP="00DC36B6">
            <w:pPr>
              <w:ind w:right="-568"/>
              <w:rPr>
                <w:rFonts w:ascii="Arial" w:hAnsi="Arial" w:cs="Arial"/>
                <w:sz w:val="20"/>
                <w:szCs w:val="20"/>
              </w:rPr>
            </w:pPr>
          </w:p>
        </w:tc>
        <w:tc>
          <w:tcPr>
            <w:tcW w:w="1984" w:type="dxa"/>
            <w:vAlign w:val="center"/>
          </w:tcPr>
          <w:p w14:paraId="08710890"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900,00</w:t>
            </w:r>
          </w:p>
        </w:tc>
        <w:tc>
          <w:tcPr>
            <w:tcW w:w="1701" w:type="dxa"/>
            <w:vAlign w:val="bottom"/>
          </w:tcPr>
          <w:p w14:paraId="73622658"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w:t>
            </w:r>
          </w:p>
        </w:tc>
        <w:tc>
          <w:tcPr>
            <w:tcW w:w="1843" w:type="dxa"/>
            <w:vAlign w:val="center"/>
          </w:tcPr>
          <w:p w14:paraId="1765FA5A"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900,00</w:t>
            </w:r>
          </w:p>
        </w:tc>
      </w:tr>
      <w:tr w:rsidR="00DC36B6" w:rsidRPr="00A21EFC" w14:paraId="6CA107E1" w14:textId="77777777" w:rsidTr="00DC36B6">
        <w:tc>
          <w:tcPr>
            <w:tcW w:w="2972" w:type="dxa"/>
          </w:tcPr>
          <w:p w14:paraId="085C8100" w14:textId="77777777" w:rsidR="00DC36B6" w:rsidRPr="00A21EFC" w:rsidRDefault="00DC36B6" w:rsidP="00DC36B6">
            <w:pPr>
              <w:ind w:right="-568"/>
              <w:jc w:val="both"/>
              <w:rPr>
                <w:rFonts w:ascii="Arial" w:hAnsi="Arial" w:cs="Arial"/>
                <w:sz w:val="20"/>
                <w:szCs w:val="20"/>
              </w:rPr>
            </w:pPr>
            <w:r w:rsidRPr="00A21EFC">
              <w:rPr>
                <w:rFonts w:ascii="Arial" w:hAnsi="Arial" w:cs="Arial"/>
                <w:sz w:val="20"/>
                <w:szCs w:val="20"/>
              </w:rPr>
              <w:t>8 ITBI</w:t>
            </w:r>
          </w:p>
        </w:tc>
        <w:tc>
          <w:tcPr>
            <w:tcW w:w="851" w:type="dxa"/>
            <w:vAlign w:val="center"/>
          </w:tcPr>
          <w:p w14:paraId="5FCD981E" w14:textId="77777777" w:rsidR="00DC36B6" w:rsidRPr="00A21EFC" w:rsidRDefault="00DC36B6" w:rsidP="00DC36B6">
            <w:pPr>
              <w:ind w:right="-568"/>
              <w:rPr>
                <w:rFonts w:ascii="Arial" w:hAnsi="Arial" w:cs="Arial"/>
                <w:sz w:val="20"/>
                <w:szCs w:val="20"/>
              </w:rPr>
            </w:pPr>
          </w:p>
        </w:tc>
        <w:tc>
          <w:tcPr>
            <w:tcW w:w="1984" w:type="dxa"/>
            <w:vAlign w:val="center"/>
          </w:tcPr>
          <w:p w14:paraId="6D519CCC"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1.551,54</w:t>
            </w:r>
          </w:p>
        </w:tc>
        <w:tc>
          <w:tcPr>
            <w:tcW w:w="1701" w:type="dxa"/>
            <w:vAlign w:val="bottom"/>
          </w:tcPr>
          <w:p w14:paraId="6EF93F82"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w:t>
            </w:r>
          </w:p>
        </w:tc>
        <w:tc>
          <w:tcPr>
            <w:tcW w:w="1843" w:type="dxa"/>
            <w:vAlign w:val="center"/>
          </w:tcPr>
          <w:p w14:paraId="6B0652BD"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1.551,54</w:t>
            </w:r>
          </w:p>
        </w:tc>
      </w:tr>
      <w:tr w:rsidR="00DC36B6" w:rsidRPr="00A21EFC" w14:paraId="7D74A90E" w14:textId="77777777" w:rsidTr="00DC36B6">
        <w:tc>
          <w:tcPr>
            <w:tcW w:w="2972" w:type="dxa"/>
          </w:tcPr>
          <w:p w14:paraId="78B8403D" w14:textId="77777777" w:rsidR="00DC36B6" w:rsidRPr="00A21EFC" w:rsidRDefault="00DC36B6" w:rsidP="00DC36B6">
            <w:pPr>
              <w:ind w:right="-568"/>
              <w:jc w:val="both"/>
              <w:rPr>
                <w:rFonts w:ascii="Arial" w:hAnsi="Arial" w:cs="Arial"/>
                <w:sz w:val="20"/>
                <w:szCs w:val="20"/>
              </w:rPr>
            </w:pPr>
            <w:r w:rsidRPr="00A21EFC">
              <w:rPr>
                <w:rFonts w:ascii="Arial" w:hAnsi="Arial" w:cs="Arial"/>
                <w:sz w:val="20"/>
                <w:szCs w:val="20"/>
              </w:rPr>
              <w:t>9 Custas cartoriais</w:t>
            </w:r>
          </w:p>
        </w:tc>
        <w:tc>
          <w:tcPr>
            <w:tcW w:w="851" w:type="dxa"/>
            <w:vAlign w:val="center"/>
          </w:tcPr>
          <w:p w14:paraId="4F856DF4" w14:textId="77777777" w:rsidR="00DC36B6" w:rsidRPr="00A21EFC" w:rsidRDefault="00DC36B6" w:rsidP="00DC36B6">
            <w:pPr>
              <w:ind w:right="-568"/>
              <w:rPr>
                <w:rFonts w:ascii="Arial" w:hAnsi="Arial" w:cs="Arial"/>
                <w:sz w:val="20"/>
                <w:szCs w:val="20"/>
              </w:rPr>
            </w:pPr>
          </w:p>
        </w:tc>
        <w:tc>
          <w:tcPr>
            <w:tcW w:w="1984" w:type="dxa"/>
            <w:vAlign w:val="center"/>
          </w:tcPr>
          <w:p w14:paraId="4CD804FA"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3.000,00</w:t>
            </w:r>
          </w:p>
        </w:tc>
        <w:tc>
          <w:tcPr>
            <w:tcW w:w="1701" w:type="dxa"/>
            <w:vAlign w:val="bottom"/>
          </w:tcPr>
          <w:p w14:paraId="1643D4C6"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w:t>
            </w:r>
          </w:p>
        </w:tc>
        <w:tc>
          <w:tcPr>
            <w:tcW w:w="1843" w:type="dxa"/>
            <w:vAlign w:val="center"/>
          </w:tcPr>
          <w:p w14:paraId="43465D43"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3.000,00</w:t>
            </w:r>
          </w:p>
        </w:tc>
      </w:tr>
      <w:tr w:rsidR="00DC36B6" w:rsidRPr="00A21EFC" w14:paraId="724B30D0" w14:textId="77777777" w:rsidTr="00DC36B6">
        <w:tc>
          <w:tcPr>
            <w:tcW w:w="2972" w:type="dxa"/>
          </w:tcPr>
          <w:p w14:paraId="7F86767E" w14:textId="77777777" w:rsidR="00DC36B6" w:rsidRPr="00A21EFC" w:rsidRDefault="00DC36B6" w:rsidP="00DC36B6">
            <w:pPr>
              <w:ind w:right="-568"/>
              <w:jc w:val="both"/>
              <w:rPr>
                <w:rFonts w:ascii="Arial" w:hAnsi="Arial" w:cs="Arial"/>
                <w:sz w:val="20"/>
                <w:szCs w:val="20"/>
              </w:rPr>
            </w:pPr>
            <w:r w:rsidRPr="00A21EFC">
              <w:rPr>
                <w:rFonts w:ascii="Arial" w:hAnsi="Arial" w:cs="Arial"/>
                <w:sz w:val="20"/>
                <w:szCs w:val="20"/>
              </w:rPr>
              <w:t xml:space="preserve">10 serviços de ATER </w:t>
            </w:r>
          </w:p>
        </w:tc>
        <w:tc>
          <w:tcPr>
            <w:tcW w:w="851" w:type="dxa"/>
            <w:vAlign w:val="center"/>
          </w:tcPr>
          <w:p w14:paraId="647CBC14" w14:textId="77777777" w:rsidR="00DC36B6" w:rsidRPr="00A21EFC" w:rsidRDefault="00DC36B6" w:rsidP="00DC36B6">
            <w:pPr>
              <w:ind w:right="-568"/>
              <w:rPr>
                <w:rFonts w:ascii="Arial" w:hAnsi="Arial" w:cs="Arial"/>
                <w:sz w:val="20"/>
                <w:szCs w:val="20"/>
              </w:rPr>
            </w:pPr>
          </w:p>
        </w:tc>
        <w:tc>
          <w:tcPr>
            <w:tcW w:w="1984" w:type="dxa"/>
            <w:vAlign w:val="center"/>
          </w:tcPr>
          <w:p w14:paraId="2048324B"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4.000,00</w:t>
            </w:r>
          </w:p>
        </w:tc>
        <w:tc>
          <w:tcPr>
            <w:tcW w:w="1701" w:type="dxa"/>
            <w:vAlign w:val="bottom"/>
          </w:tcPr>
          <w:p w14:paraId="0CBE37B9" w14:textId="77777777" w:rsidR="00DC36B6" w:rsidRPr="00A21EFC" w:rsidRDefault="00DC36B6" w:rsidP="00DC36B6">
            <w:pPr>
              <w:ind w:right="-568"/>
              <w:jc w:val="center"/>
              <w:rPr>
                <w:rFonts w:ascii="Arial" w:hAnsi="Arial" w:cs="Arial"/>
                <w:sz w:val="20"/>
                <w:szCs w:val="20"/>
              </w:rPr>
            </w:pPr>
          </w:p>
        </w:tc>
        <w:tc>
          <w:tcPr>
            <w:tcW w:w="1843" w:type="dxa"/>
            <w:vAlign w:val="center"/>
          </w:tcPr>
          <w:p w14:paraId="786C6AD4"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4,000,00</w:t>
            </w:r>
          </w:p>
        </w:tc>
      </w:tr>
      <w:tr w:rsidR="00DC36B6" w:rsidRPr="00A21EFC" w14:paraId="6486E5E6" w14:textId="77777777" w:rsidTr="00DC36B6">
        <w:tc>
          <w:tcPr>
            <w:tcW w:w="2972" w:type="dxa"/>
          </w:tcPr>
          <w:p w14:paraId="499C87AF" w14:textId="77777777" w:rsidR="00DC36B6" w:rsidRPr="00A21EFC" w:rsidRDefault="00DC36B6" w:rsidP="00DC36B6">
            <w:pPr>
              <w:ind w:right="-568"/>
              <w:jc w:val="both"/>
              <w:rPr>
                <w:rFonts w:ascii="Arial" w:hAnsi="Arial" w:cs="Arial"/>
                <w:sz w:val="20"/>
                <w:szCs w:val="20"/>
              </w:rPr>
            </w:pPr>
            <w:r w:rsidRPr="00A21EFC">
              <w:rPr>
                <w:rFonts w:ascii="Arial" w:hAnsi="Arial" w:cs="Arial"/>
                <w:sz w:val="20"/>
                <w:szCs w:val="20"/>
              </w:rPr>
              <w:t>TOTAL</w:t>
            </w:r>
          </w:p>
        </w:tc>
        <w:tc>
          <w:tcPr>
            <w:tcW w:w="851" w:type="dxa"/>
          </w:tcPr>
          <w:p w14:paraId="150E229D" w14:textId="77777777" w:rsidR="00DC36B6" w:rsidRPr="00A21EFC" w:rsidRDefault="00DC36B6" w:rsidP="00DC36B6">
            <w:pPr>
              <w:ind w:right="-568"/>
              <w:rPr>
                <w:rFonts w:ascii="Arial" w:hAnsi="Arial" w:cs="Arial"/>
                <w:sz w:val="20"/>
                <w:szCs w:val="20"/>
              </w:rPr>
            </w:pPr>
          </w:p>
        </w:tc>
        <w:tc>
          <w:tcPr>
            <w:tcW w:w="1984" w:type="dxa"/>
            <w:vAlign w:val="center"/>
          </w:tcPr>
          <w:p w14:paraId="5A5292F0"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64.915,54</w:t>
            </w:r>
          </w:p>
        </w:tc>
        <w:tc>
          <w:tcPr>
            <w:tcW w:w="1701" w:type="dxa"/>
            <w:vAlign w:val="bottom"/>
          </w:tcPr>
          <w:p w14:paraId="2CDBD9FB"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6.392,00</w:t>
            </w:r>
          </w:p>
        </w:tc>
        <w:tc>
          <w:tcPr>
            <w:tcW w:w="1843" w:type="dxa"/>
            <w:vAlign w:val="center"/>
          </w:tcPr>
          <w:p w14:paraId="09462F07" w14:textId="77777777" w:rsidR="00DC36B6" w:rsidRPr="00A21EFC" w:rsidRDefault="00DC36B6" w:rsidP="00DC36B6">
            <w:pPr>
              <w:ind w:right="-568"/>
              <w:jc w:val="center"/>
              <w:rPr>
                <w:rFonts w:ascii="Arial" w:hAnsi="Arial" w:cs="Arial"/>
                <w:sz w:val="20"/>
                <w:szCs w:val="20"/>
              </w:rPr>
            </w:pPr>
            <w:r w:rsidRPr="00A21EFC">
              <w:rPr>
                <w:rFonts w:ascii="Arial" w:hAnsi="Arial" w:cs="Arial"/>
                <w:sz w:val="20"/>
                <w:szCs w:val="20"/>
              </w:rPr>
              <w:t>71.307,54</w:t>
            </w:r>
          </w:p>
        </w:tc>
      </w:tr>
    </w:tbl>
    <w:p w14:paraId="262E97E6" w14:textId="77777777" w:rsidR="00DC36B6" w:rsidRPr="00A21EFC" w:rsidRDefault="00DC36B6" w:rsidP="00DC36B6">
      <w:pPr>
        <w:ind w:right="-568"/>
        <w:jc w:val="both"/>
        <w:rPr>
          <w:rFonts w:ascii="Arial" w:hAnsi="Arial" w:cs="Arial"/>
          <w:sz w:val="20"/>
          <w:szCs w:val="20"/>
        </w:rPr>
      </w:pPr>
      <w:r w:rsidRPr="00A21EFC">
        <w:rPr>
          <w:rFonts w:ascii="Arial" w:hAnsi="Arial" w:cs="Arial"/>
          <w:sz w:val="20"/>
          <w:szCs w:val="20"/>
        </w:rPr>
        <w:t>Obs: As 4 parcelas de R$1.500,00, restantes, referentes aos serviços de ATER, serão liberadas anualmente (out/2024, out/2025, out/2026 e out/2027)</w:t>
      </w:r>
    </w:p>
    <w:p w14:paraId="09E935CC" w14:textId="77777777" w:rsidR="00DC36B6" w:rsidRDefault="00DC36B6" w:rsidP="00DC36B6">
      <w:pPr>
        <w:ind w:right="-568"/>
        <w:jc w:val="both"/>
        <w:rPr>
          <w:rFonts w:ascii="Arial" w:hAnsi="Arial" w:cs="Arial"/>
          <w:sz w:val="24"/>
          <w:szCs w:val="24"/>
        </w:rPr>
      </w:pPr>
      <w:r>
        <w:rPr>
          <w:rFonts w:ascii="Arial" w:hAnsi="Arial" w:cs="Arial"/>
          <w:sz w:val="24"/>
          <w:szCs w:val="24"/>
        </w:rPr>
        <w:t>5 – CRONOGRAMA DE EXECUÇÃO FISICA</w:t>
      </w:r>
    </w:p>
    <w:tbl>
      <w:tblPr>
        <w:tblStyle w:val="Tabelacomgrade"/>
        <w:tblW w:w="8504" w:type="dxa"/>
        <w:tblLayout w:type="fixed"/>
        <w:tblLook w:val="04A0" w:firstRow="1" w:lastRow="0" w:firstColumn="1" w:lastColumn="0" w:noHBand="0" w:noVBand="1"/>
      </w:tblPr>
      <w:tblGrid>
        <w:gridCol w:w="3397"/>
        <w:gridCol w:w="426"/>
        <w:gridCol w:w="425"/>
        <w:gridCol w:w="425"/>
        <w:gridCol w:w="284"/>
        <w:gridCol w:w="283"/>
        <w:gridCol w:w="284"/>
        <w:gridCol w:w="283"/>
        <w:gridCol w:w="284"/>
        <w:gridCol w:w="283"/>
        <w:gridCol w:w="283"/>
        <w:gridCol w:w="283"/>
        <w:gridCol w:w="283"/>
        <w:gridCol w:w="427"/>
        <w:gridCol w:w="427"/>
        <w:gridCol w:w="427"/>
      </w:tblGrid>
      <w:tr w:rsidR="00DC36B6" w14:paraId="4E77DAA8" w14:textId="77777777" w:rsidTr="00DC36B6">
        <w:trPr>
          <w:trHeight w:val="316"/>
        </w:trPr>
        <w:tc>
          <w:tcPr>
            <w:tcW w:w="3397" w:type="dxa"/>
            <w:vMerge w:val="restart"/>
            <w:vAlign w:val="center"/>
          </w:tcPr>
          <w:p w14:paraId="52C199C4" w14:textId="77777777" w:rsidR="00DC36B6" w:rsidRDefault="00DC36B6" w:rsidP="00DC36B6">
            <w:pPr>
              <w:ind w:right="-568"/>
              <w:jc w:val="center"/>
              <w:rPr>
                <w:rFonts w:ascii="Arial" w:hAnsi="Arial" w:cs="Arial"/>
                <w:sz w:val="24"/>
                <w:szCs w:val="24"/>
              </w:rPr>
            </w:pPr>
            <w:r>
              <w:rPr>
                <w:rFonts w:ascii="Arial" w:hAnsi="Arial" w:cs="Arial"/>
                <w:sz w:val="24"/>
                <w:szCs w:val="24"/>
              </w:rPr>
              <w:t>INVESTIMENTOS</w:t>
            </w:r>
          </w:p>
        </w:tc>
        <w:tc>
          <w:tcPr>
            <w:tcW w:w="5107" w:type="dxa"/>
            <w:gridSpan w:val="15"/>
            <w:vAlign w:val="center"/>
          </w:tcPr>
          <w:p w14:paraId="6834D90E" w14:textId="77777777" w:rsidR="00DC36B6" w:rsidRDefault="00DC36B6" w:rsidP="00DC36B6">
            <w:pPr>
              <w:ind w:right="-568"/>
              <w:jc w:val="center"/>
              <w:rPr>
                <w:rFonts w:ascii="Arial" w:hAnsi="Arial" w:cs="Arial"/>
                <w:sz w:val="24"/>
                <w:szCs w:val="24"/>
              </w:rPr>
            </w:pPr>
            <w:r>
              <w:rPr>
                <w:rFonts w:ascii="Arial" w:hAnsi="Arial" w:cs="Arial"/>
                <w:sz w:val="24"/>
                <w:szCs w:val="24"/>
              </w:rPr>
              <w:t>ANO/MESES</w:t>
            </w:r>
          </w:p>
        </w:tc>
      </w:tr>
      <w:tr w:rsidR="00DC36B6" w14:paraId="06C13470" w14:textId="77777777" w:rsidTr="00DC36B6">
        <w:tc>
          <w:tcPr>
            <w:tcW w:w="3397" w:type="dxa"/>
            <w:vMerge/>
          </w:tcPr>
          <w:p w14:paraId="670C4070" w14:textId="77777777" w:rsidR="00DC36B6" w:rsidRDefault="00DC36B6" w:rsidP="00DC36B6">
            <w:pPr>
              <w:ind w:right="-568"/>
              <w:jc w:val="both"/>
              <w:rPr>
                <w:rFonts w:ascii="Arial" w:hAnsi="Arial" w:cs="Arial"/>
                <w:sz w:val="24"/>
                <w:szCs w:val="24"/>
              </w:rPr>
            </w:pPr>
          </w:p>
        </w:tc>
        <w:tc>
          <w:tcPr>
            <w:tcW w:w="1276" w:type="dxa"/>
            <w:gridSpan w:val="3"/>
            <w:vAlign w:val="center"/>
          </w:tcPr>
          <w:p w14:paraId="5C10E79F" w14:textId="77777777" w:rsidR="00DC36B6" w:rsidRDefault="00DC36B6" w:rsidP="00DC36B6">
            <w:pPr>
              <w:ind w:right="-568"/>
              <w:rPr>
                <w:rFonts w:ascii="Arial" w:hAnsi="Arial" w:cs="Arial"/>
                <w:sz w:val="24"/>
                <w:szCs w:val="24"/>
              </w:rPr>
            </w:pPr>
            <w:r>
              <w:rPr>
                <w:rFonts w:ascii="Arial" w:hAnsi="Arial" w:cs="Arial"/>
                <w:sz w:val="24"/>
                <w:szCs w:val="24"/>
              </w:rPr>
              <w:t xml:space="preserve">    2023</w:t>
            </w:r>
          </w:p>
        </w:tc>
        <w:tc>
          <w:tcPr>
            <w:tcW w:w="3831" w:type="dxa"/>
            <w:gridSpan w:val="12"/>
            <w:vAlign w:val="center"/>
          </w:tcPr>
          <w:p w14:paraId="0F929DED" w14:textId="77777777" w:rsidR="00DC36B6" w:rsidRDefault="00DC36B6" w:rsidP="00DC36B6">
            <w:pPr>
              <w:ind w:right="-568"/>
              <w:rPr>
                <w:rFonts w:ascii="Arial" w:hAnsi="Arial" w:cs="Arial"/>
                <w:sz w:val="24"/>
                <w:szCs w:val="24"/>
              </w:rPr>
            </w:pPr>
            <w:r>
              <w:rPr>
                <w:rFonts w:ascii="Arial" w:hAnsi="Arial" w:cs="Arial"/>
                <w:sz w:val="24"/>
                <w:szCs w:val="24"/>
              </w:rPr>
              <w:t xml:space="preserve">                2024</w:t>
            </w:r>
          </w:p>
        </w:tc>
      </w:tr>
      <w:tr w:rsidR="00DC36B6" w14:paraId="0A0F7623" w14:textId="77777777" w:rsidTr="00DC36B6">
        <w:tc>
          <w:tcPr>
            <w:tcW w:w="3397" w:type="dxa"/>
            <w:vMerge/>
          </w:tcPr>
          <w:p w14:paraId="3D056E07" w14:textId="77777777" w:rsidR="00DC36B6" w:rsidRDefault="00DC36B6" w:rsidP="00DC36B6">
            <w:pPr>
              <w:ind w:right="-568"/>
              <w:jc w:val="both"/>
              <w:rPr>
                <w:rFonts w:ascii="Arial" w:hAnsi="Arial" w:cs="Arial"/>
                <w:sz w:val="24"/>
                <w:szCs w:val="24"/>
              </w:rPr>
            </w:pPr>
          </w:p>
        </w:tc>
        <w:tc>
          <w:tcPr>
            <w:tcW w:w="426" w:type="dxa"/>
            <w:vAlign w:val="bottom"/>
          </w:tcPr>
          <w:p w14:paraId="145AC502" w14:textId="77777777" w:rsidR="00DC36B6" w:rsidRDefault="00DC36B6" w:rsidP="00DC36B6">
            <w:pPr>
              <w:ind w:right="-568"/>
              <w:jc w:val="both"/>
              <w:rPr>
                <w:rFonts w:ascii="Arial" w:hAnsi="Arial" w:cs="Arial"/>
                <w:sz w:val="24"/>
                <w:szCs w:val="24"/>
              </w:rPr>
            </w:pPr>
            <w:r>
              <w:rPr>
                <w:rFonts w:ascii="Arial" w:hAnsi="Arial" w:cs="Arial"/>
                <w:sz w:val="24"/>
                <w:szCs w:val="24"/>
              </w:rPr>
              <w:t>10</w:t>
            </w:r>
          </w:p>
        </w:tc>
        <w:tc>
          <w:tcPr>
            <w:tcW w:w="425" w:type="dxa"/>
          </w:tcPr>
          <w:p w14:paraId="7944959F" w14:textId="77777777" w:rsidR="00DC36B6" w:rsidRDefault="00DC36B6" w:rsidP="00DC36B6">
            <w:pPr>
              <w:ind w:right="-568"/>
              <w:jc w:val="both"/>
              <w:rPr>
                <w:rFonts w:ascii="Arial" w:hAnsi="Arial" w:cs="Arial"/>
                <w:sz w:val="24"/>
                <w:szCs w:val="24"/>
              </w:rPr>
            </w:pPr>
            <w:r>
              <w:rPr>
                <w:rFonts w:ascii="Arial" w:hAnsi="Arial" w:cs="Arial"/>
                <w:sz w:val="24"/>
                <w:szCs w:val="24"/>
              </w:rPr>
              <w:t>11</w:t>
            </w:r>
          </w:p>
        </w:tc>
        <w:tc>
          <w:tcPr>
            <w:tcW w:w="425" w:type="dxa"/>
          </w:tcPr>
          <w:p w14:paraId="572CE1EE" w14:textId="77777777" w:rsidR="00DC36B6" w:rsidRDefault="00DC36B6" w:rsidP="00DC36B6">
            <w:pPr>
              <w:ind w:right="-568"/>
              <w:jc w:val="both"/>
              <w:rPr>
                <w:rFonts w:ascii="Arial" w:hAnsi="Arial" w:cs="Arial"/>
                <w:sz w:val="24"/>
                <w:szCs w:val="24"/>
              </w:rPr>
            </w:pPr>
            <w:r>
              <w:rPr>
                <w:rFonts w:ascii="Arial" w:hAnsi="Arial" w:cs="Arial"/>
                <w:sz w:val="24"/>
                <w:szCs w:val="24"/>
              </w:rPr>
              <w:t>12</w:t>
            </w:r>
          </w:p>
        </w:tc>
        <w:tc>
          <w:tcPr>
            <w:tcW w:w="284" w:type="dxa"/>
          </w:tcPr>
          <w:p w14:paraId="6FE45A53" w14:textId="77777777" w:rsidR="00DC36B6" w:rsidRDefault="00DC36B6" w:rsidP="00DC36B6">
            <w:pPr>
              <w:ind w:right="-568"/>
              <w:jc w:val="both"/>
              <w:rPr>
                <w:rFonts w:ascii="Arial" w:hAnsi="Arial" w:cs="Arial"/>
                <w:sz w:val="24"/>
                <w:szCs w:val="24"/>
              </w:rPr>
            </w:pPr>
            <w:r>
              <w:rPr>
                <w:rFonts w:ascii="Arial" w:hAnsi="Arial" w:cs="Arial"/>
                <w:sz w:val="24"/>
                <w:szCs w:val="24"/>
              </w:rPr>
              <w:t>1</w:t>
            </w:r>
          </w:p>
        </w:tc>
        <w:tc>
          <w:tcPr>
            <w:tcW w:w="283" w:type="dxa"/>
          </w:tcPr>
          <w:p w14:paraId="266A0D74" w14:textId="77777777" w:rsidR="00DC36B6" w:rsidRDefault="00DC36B6" w:rsidP="00DC36B6">
            <w:pPr>
              <w:ind w:right="-568"/>
              <w:jc w:val="both"/>
              <w:rPr>
                <w:rFonts w:ascii="Arial" w:hAnsi="Arial" w:cs="Arial"/>
                <w:sz w:val="24"/>
                <w:szCs w:val="24"/>
              </w:rPr>
            </w:pPr>
            <w:r>
              <w:rPr>
                <w:rFonts w:ascii="Arial" w:hAnsi="Arial" w:cs="Arial"/>
                <w:sz w:val="24"/>
                <w:szCs w:val="24"/>
              </w:rPr>
              <w:t>2</w:t>
            </w:r>
          </w:p>
        </w:tc>
        <w:tc>
          <w:tcPr>
            <w:tcW w:w="284" w:type="dxa"/>
          </w:tcPr>
          <w:p w14:paraId="4D92D2D0" w14:textId="77777777" w:rsidR="00DC36B6" w:rsidRDefault="00DC36B6" w:rsidP="00DC36B6">
            <w:pPr>
              <w:ind w:right="-568"/>
              <w:jc w:val="both"/>
              <w:rPr>
                <w:rFonts w:ascii="Arial" w:hAnsi="Arial" w:cs="Arial"/>
                <w:sz w:val="24"/>
                <w:szCs w:val="24"/>
              </w:rPr>
            </w:pPr>
            <w:r>
              <w:rPr>
                <w:rFonts w:ascii="Arial" w:hAnsi="Arial" w:cs="Arial"/>
                <w:sz w:val="24"/>
                <w:szCs w:val="24"/>
              </w:rPr>
              <w:t>3</w:t>
            </w:r>
          </w:p>
        </w:tc>
        <w:tc>
          <w:tcPr>
            <w:tcW w:w="283" w:type="dxa"/>
          </w:tcPr>
          <w:p w14:paraId="14AE4DD5" w14:textId="77777777" w:rsidR="00DC36B6" w:rsidRDefault="00DC36B6" w:rsidP="00DC36B6">
            <w:pPr>
              <w:ind w:right="-568"/>
              <w:jc w:val="both"/>
              <w:rPr>
                <w:rFonts w:ascii="Arial" w:hAnsi="Arial" w:cs="Arial"/>
                <w:sz w:val="24"/>
                <w:szCs w:val="24"/>
              </w:rPr>
            </w:pPr>
            <w:r>
              <w:rPr>
                <w:rFonts w:ascii="Arial" w:hAnsi="Arial" w:cs="Arial"/>
                <w:sz w:val="24"/>
                <w:szCs w:val="24"/>
              </w:rPr>
              <w:t>4</w:t>
            </w:r>
          </w:p>
        </w:tc>
        <w:tc>
          <w:tcPr>
            <w:tcW w:w="284" w:type="dxa"/>
          </w:tcPr>
          <w:p w14:paraId="7DEC96CD" w14:textId="77777777" w:rsidR="00DC36B6" w:rsidRDefault="00DC36B6" w:rsidP="00DC36B6">
            <w:pPr>
              <w:ind w:right="-568"/>
              <w:jc w:val="both"/>
              <w:rPr>
                <w:rFonts w:ascii="Arial" w:hAnsi="Arial" w:cs="Arial"/>
                <w:sz w:val="24"/>
                <w:szCs w:val="24"/>
              </w:rPr>
            </w:pPr>
            <w:r>
              <w:rPr>
                <w:rFonts w:ascii="Arial" w:hAnsi="Arial" w:cs="Arial"/>
                <w:sz w:val="24"/>
                <w:szCs w:val="24"/>
              </w:rPr>
              <w:t>5</w:t>
            </w:r>
          </w:p>
        </w:tc>
        <w:tc>
          <w:tcPr>
            <w:tcW w:w="283" w:type="dxa"/>
          </w:tcPr>
          <w:p w14:paraId="7862400A" w14:textId="77777777" w:rsidR="00DC36B6" w:rsidRDefault="00DC36B6" w:rsidP="00DC36B6">
            <w:pPr>
              <w:ind w:right="-568"/>
              <w:jc w:val="both"/>
              <w:rPr>
                <w:rFonts w:ascii="Arial" w:hAnsi="Arial" w:cs="Arial"/>
                <w:sz w:val="24"/>
                <w:szCs w:val="24"/>
              </w:rPr>
            </w:pPr>
            <w:r>
              <w:rPr>
                <w:rFonts w:ascii="Arial" w:hAnsi="Arial" w:cs="Arial"/>
                <w:sz w:val="24"/>
                <w:szCs w:val="24"/>
              </w:rPr>
              <w:t>6</w:t>
            </w:r>
          </w:p>
        </w:tc>
        <w:tc>
          <w:tcPr>
            <w:tcW w:w="283" w:type="dxa"/>
          </w:tcPr>
          <w:p w14:paraId="6C3FAC5A" w14:textId="77777777" w:rsidR="00DC36B6" w:rsidRDefault="00DC36B6" w:rsidP="00DC36B6">
            <w:pPr>
              <w:ind w:right="-568"/>
              <w:jc w:val="both"/>
              <w:rPr>
                <w:rFonts w:ascii="Arial" w:hAnsi="Arial" w:cs="Arial"/>
                <w:sz w:val="24"/>
                <w:szCs w:val="24"/>
              </w:rPr>
            </w:pPr>
            <w:r>
              <w:rPr>
                <w:rFonts w:ascii="Arial" w:hAnsi="Arial" w:cs="Arial"/>
                <w:sz w:val="24"/>
                <w:szCs w:val="24"/>
              </w:rPr>
              <w:t>7</w:t>
            </w:r>
          </w:p>
        </w:tc>
        <w:tc>
          <w:tcPr>
            <w:tcW w:w="283" w:type="dxa"/>
          </w:tcPr>
          <w:p w14:paraId="61C3E81D" w14:textId="77777777" w:rsidR="00DC36B6" w:rsidRDefault="00DC36B6" w:rsidP="00DC36B6">
            <w:pPr>
              <w:ind w:right="-568"/>
              <w:jc w:val="both"/>
              <w:rPr>
                <w:rFonts w:ascii="Arial" w:hAnsi="Arial" w:cs="Arial"/>
                <w:sz w:val="24"/>
                <w:szCs w:val="24"/>
              </w:rPr>
            </w:pPr>
            <w:r>
              <w:rPr>
                <w:rFonts w:ascii="Arial" w:hAnsi="Arial" w:cs="Arial"/>
                <w:sz w:val="24"/>
                <w:szCs w:val="24"/>
              </w:rPr>
              <w:t>8</w:t>
            </w:r>
          </w:p>
        </w:tc>
        <w:tc>
          <w:tcPr>
            <w:tcW w:w="283" w:type="dxa"/>
          </w:tcPr>
          <w:p w14:paraId="33AC7E46" w14:textId="77777777" w:rsidR="00DC36B6" w:rsidRDefault="00DC36B6" w:rsidP="00DC36B6">
            <w:pPr>
              <w:ind w:right="-568"/>
              <w:jc w:val="both"/>
              <w:rPr>
                <w:rFonts w:ascii="Arial" w:hAnsi="Arial" w:cs="Arial"/>
                <w:sz w:val="24"/>
                <w:szCs w:val="24"/>
              </w:rPr>
            </w:pPr>
            <w:r>
              <w:rPr>
                <w:rFonts w:ascii="Arial" w:hAnsi="Arial" w:cs="Arial"/>
                <w:sz w:val="24"/>
                <w:szCs w:val="24"/>
              </w:rPr>
              <w:t>9</w:t>
            </w:r>
          </w:p>
        </w:tc>
        <w:tc>
          <w:tcPr>
            <w:tcW w:w="427" w:type="dxa"/>
          </w:tcPr>
          <w:p w14:paraId="7B74FFD2" w14:textId="77777777" w:rsidR="00DC36B6" w:rsidRDefault="00DC36B6" w:rsidP="00DC36B6">
            <w:pPr>
              <w:ind w:right="-568"/>
              <w:jc w:val="both"/>
              <w:rPr>
                <w:rFonts w:ascii="Arial" w:hAnsi="Arial" w:cs="Arial"/>
                <w:sz w:val="24"/>
                <w:szCs w:val="24"/>
              </w:rPr>
            </w:pPr>
            <w:r>
              <w:rPr>
                <w:rFonts w:ascii="Arial" w:hAnsi="Arial" w:cs="Arial"/>
                <w:sz w:val="24"/>
                <w:szCs w:val="24"/>
              </w:rPr>
              <w:t>10</w:t>
            </w:r>
          </w:p>
        </w:tc>
        <w:tc>
          <w:tcPr>
            <w:tcW w:w="427" w:type="dxa"/>
          </w:tcPr>
          <w:p w14:paraId="52870490" w14:textId="77777777" w:rsidR="00DC36B6" w:rsidRDefault="00DC36B6" w:rsidP="00DC36B6">
            <w:pPr>
              <w:ind w:right="-568"/>
              <w:jc w:val="both"/>
              <w:rPr>
                <w:rFonts w:ascii="Arial" w:hAnsi="Arial" w:cs="Arial"/>
                <w:sz w:val="24"/>
                <w:szCs w:val="24"/>
              </w:rPr>
            </w:pPr>
            <w:r>
              <w:rPr>
                <w:rFonts w:ascii="Arial" w:hAnsi="Arial" w:cs="Arial"/>
                <w:sz w:val="24"/>
                <w:szCs w:val="24"/>
              </w:rPr>
              <w:t>11</w:t>
            </w:r>
          </w:p>
        </w:tc>
        <w:tc>
          <w:tcPr>
            <w:tcW w:w="427" w:type="dxa"/>
          </w:tcPr>
          <w:p w14:paraId="20C6EA19" w14:textId="77777777" w:rsidR="00DC36B6" w:rsidRDefault="00DC36B6" w:rsidP="00DC36B6">
            <w:pPr>
              <w:ind w:right="-568"/>
              <w:jc w:val="both"/>
              <w:rPr>
                <w:rFonts w:ascii="Arial" w:hAnsi="Arial" w:cs="Arial"/>
                <w:sz w:val="24"/>
                <w:szCs w:val="24"/>
              </w:rPr>
            </w:pPr>
            <w:r>
              <w:rPr>
                <w:rFonts w:ascii="Arial" w:hAnsi="Arial" w:cs="Arial"/>
                <w:sz w:val="24"/>
                <w:szCs w:val="24"/>
              </w:rPr>
              <w:t>12</w:t>
            </w:r>
          </w:p>
        </w:tc>
      </w:tr>
      <w:tr w:rsidR="00DC36B6" w14:paraId="4E52497A" w14:textId="77777777" w:rsidTr="00DC36B6">
        <w:tc>
          <w:tcPr>
            <w:tcW w:w="3397" w:type="dxa"/>
          </w:tcPr>
          <w:p w14:paraId="0E33C0E9" w14:textId="77777777" w:rsidR="00DC36B6" w:rsidRPr="009C710C" w:rsidRDefault="00DC36B6" w:rsidP="00DC36B6">
            <w:pPr>
              <w:ind w:right="-568"/>
              <w:jc w:val="both"/>
              <w:rPr>
                <w:rFonts w:ascii="Arial" w:hAnsi="Arial" w:cs="Arial"/>
                <w:sz w:val="24"/>
                <w:szCs w:val="24"/>
                <w:highlight w:val="green"/>
              </w:rPr>
            </w:pPr>
            <w:r>
              <w:rPr>
                <w:rFonts w:ascii="Arial" w:hAnsi="Arial" w:cs="Arial"/>
                <w:sz w:val="24"/>
                <w:szCs w:val="24"/>
              </w:rPr>
              <w:t>1 Cultivo do</w:t>
            </w:r>
            <w:r w:rsidRPr="009C710C">
              <w:rPr>
                <w:rFonts w:ascii="Arial" w:hAnsi="Arial" w:cs="Arial"/>
                <w:sz w:val="24"/>
                <w:szCs w:val="24"/>
              </w:rPr>
              <w:t xml:space="preserve"> maracujá </w:t>
            </w:r>
          </w:p>
        </w:tc>
        <w:tc>
          <w:tcPr>
            <w:tcW w:w="426" w:type="dxa"/>
            <w:shd w:val="clear" w:color="auto" w:fill="00B050"/>
          </w:tcPr>
          <w:p w14:paraId="727C53DA"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26A9CEA7"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5B69AB44" w14:textId="77777777" w:rsidR="00DC36B6" w:rsidRPr="009C710C" w:rsidRDefault="00DC36B6" w:rsidP="00DC36B6">
            <w:pPr>
              <w:ind w:right="-568"/>
              <w:jc w:val="both"/>
              <w:rPr>
                <w:rFonts w:ascii="Arial" w:hAnsi="Arial" w:cs="Arial"/>
                <w:sz w:val="24"/>
                <w:szCs w:val="24"/>
                <w:highlight w:val="green"/>
              </w:rPr>
            </w:pPr>
          </w:p>
        </w:tc>
        <w:tc>
          <w:tcPr>
            <w:tcW w:w="284" w:type="dxa"/>
            <w:shd w:val="clear" w:color="auto" w:fill="00B050"/>
          </w:tcPr>
          <w:p w14:paraId="7FDC3E4B" w14:textId="77777777" w:rsidR="00DC36B6" w:rsidRPr="009C710C" w:rsidRDefault="00DC36B6" w:rsidP="00DC36B6">
            <w:pPr>
              <w:ind w:right="-568"/>
              <w:jc w:val="both"/>
              <w:rPr>
                <w:rFonts w:ascii="Arial" w:hAnsi="Arial" w:cs="Arial"/>
                <w:sz w:val="24"/>
                <w:szCs w:val="24"/>
                <w:highlight w:val="green"/>
              </w:rPr>
            </w:pPr>
          </w:p>
        </w:tc>
        <w:tc>
          <w:tcPr>
            <w:tcW w:w="283" w:type="dxa"/>
            <w:shd w:val="clear" w:color="auto" w:fill="00B050"/>
          </w:tcPr>
          <w:p w14:paraId="3F4EC758" w14:textId="77777777" w:rsidR="00DC36B6" w:rsidRPr="009C710C" w:rsidRDefault="00DC36B6" w:rsidP="00DC36B6">
            <w:pPr>
              <w:ind w:right="-568"/>
              <w:jc w:val="both"/>
              <w:rPr>
                <w:rFonts w:ascii="Arial" w:hAnsi="Arial" w:cs="Arial"/>
                <w:sz w:val="24"/>
                <w:szCs w:val="24"/>
                <w:highlight w:val="green"/>
              </w:rPr>
            </w:pPr>
          </w:p>
        </w:tc>
        <w:tc>
          <w:tcPr>
            <w:tcW w:w="284" w:type="dxa"/>
            <w:shd w:val="clear" w:color="auto" w:fill="00B050"/>
          </w:tcPr>
          <w:p w14:paraId="4C425DCC" w14:textId="77777777" w:rsidR="00DC36B6" w:rsidRPr="009C710C" w:rsidRDefault="00DC36B6" w:rsidP="00DC36B6">
            <w:pPr>
              <w:ind w:right="-568"/>
              <w:jc w:val="both"/>
              <w:rPr>
                <w:rFonts w:ascii="Arial" w:hAnsi="Arial" w:cs="Arial"/>
                <w:sz w:val="24"/>
                <w:szCs w:val="24"/>
                <w:highlight w:val="green"/>
              </w:rPr>
            </w:pPr>
          </w:p>
        </w:tc>
        <w:tc>
          <w:tcPr>
            <w:tcW w:w="283" w:type="dxa"/>
            <w:shd w:val="clear" w:color="auto" w:fill="00B050"/>
          </w:tcPr>
          <w:p w14:paraId="29154B5B" w14:textId="77777777" w:rsidR="00DC36B6" w:rsidRPr="009C710C" w:rsidRDefault="00DC36B6" w:rsidP="00DC36B6">
            <w:pPr>
              <w:ind w:right="-568"/>
              <w:jc w:val="both"/>
              <w:rPr>
                <w:rFonts w:ascii="Arial" w:hAnsi="Arial" w:cs="Arial"/>
                <w:sz w:val="24"/>
                <w:szCs w:val="24"/>
                <w:highlight w:val="green"/>
              </w:rPr>
            </w:pPr>
          </w:p>
        </w:tc>
        <w:tc>
          <w:tcPr>
            <w:tcW w:w="284" w:type="dxa"/>
            <w:shd w:val="clear" w:color="auto" w:fill="00B050"/>
          </w:tcPr>
          <w:p w14:paraId="30F89948" w14:textId="77777777" w:rsidR="00DC36B6" w:rsidRPr="009C710C" w:rsidRDefault="00DC36B6" w:rsidP="00DC36B6">
            <w:pPr>
              <w:ind w:right="-568"/>
              <w:jc w:val="both"/>
              <w:rPr>
                <w:rFonts w:ascii="Arial" w:hAnsi="Arial" w:cs="Arial"/>
                <w:sz w:val="24"/>
                <w:szCs w:val="24"/>
                <w:highlight w:val="green"/>
              </w:rPr>
            </w:pPr>
          </w:p>
        </w:tc>
        <w:tc>
          <w:tcPr>
            <w:tcW w:w="283" w:type="dxa"/>
            <w:shd w:val="clear" w:color="auto" w:fill="00B050"/>
          </w:tcPr>
          <w:p w14:paraId="4C1D33FA" w14:textId="77777777" w:rsidR="00DC36B6" w:rsidRPr="009C710C" w:rsidRDefault="00DC36B6" w:rsidP="00DC36B6">
            <w:pPr>
              <w:ind w:right="-568"/>
              <w:jc w:val="both"/>
              <w:rPr>
                <w:rFonts w:ascii="Arial" w:hAnsi="Arial" w:cs="Arial"/>
                <w:sz w:val="24"/>
                <w:szCs w:val="24"/>
                <w:highlight w:val="green"/>
              </w:rPr>
            </w:pPr>
          </w:p>
        </w:tc>
        <w:tc>
          <w:tcPr>
            <w:tcW w:w="283" w:type="dxa"/>
            <w:shd w:val="clear" w:color="auto" w:fill="00B050"/>
          </w:tcPr>
          <w:p w14:paraId="175FC8FA" w14:textId="77777777" w:rsidR="00DC36B6" w:rsidRPr="009C710C" w:rsidRDefault="00DC36B6" w:rsidP="00DC36B6">
            <w:pPr>
              <w:ind w:right="-568"/>
              <w:jc w:val="both"/>
              <w:rPr>
                <w:rFonts w:ascii="Arial" w:hAnsi="Arial" w:cs="Arial"/>
                <w:sz w:val="24"/>
                <w:szCs w:val="24"/>
                <w:highlight w:val="green"/>
              </w:rPr>
            </w:pPr>
          </w:p>
        </w:tc>
        <w:tc>
          <w:tcPr>
            <w:tcW w:w="283" w:type="dxa"/>
            <w:shd w:val="clear" w:color="auto" w:fill="00B050"/>
          </w:tcPr>
          <w:p w14:paraId="50ADD96A" w14:textId="77777777" w:rsidR="00DC36B6" w:rsidRPr="009C710C" w:rsidRDefault="00DC36B6" w:rsidP="00DC36B6">
            <w:pPr>
              <w:ind w:right="-568"/>
              <w:jc w:val="both"/>
              <w:rPr>
                <w:rFonts w:ascii="Arial" w:hAnsi="Arial" w:cs="Arial"/>
                <w:sz w:val="24"/>
                <w:szCs w:val="24"/>
                <w:highlight w:val="green"/>
              </w:rPr>
            </w:pPr>
          </w:p>
        </w:tc>
        <w:tc>
          <w:tcPr>
            <w:tcW w:w="283" w:type="dxa"/>
            <w:shd w:val="clear" w:color="auto" w:fill="00B050"/>
          </w:tcPr>
          <w:p w14:paraId="387A92FF" w14:textId="77777777" w:rsidR="00DC36B6" w:rsidRPr="009C710C" w:rsidRDefault="00DC36B6" w:rsidP="00DC36B6">
            <w:pPr>
              <w:ind w:right="-568"/>
              <w:jc w:val="both"/>
              <w:rPr>
                <w:rFonts w:ascii="Arial" w:hAnsi="Arial" w:cs="Arial"/>
                <w:sz w:val="24"/>
                <w:szCs w:val="24"/>
                <w:highlight w:val="green"/>
              </w:rPr>
            </w:pPr>
          </w:p>
        </w:tc>
        <w:tc>
          <w:tcPr>
            <w:tcW w:w="427" w:type="dxa"/>
            <w:shd w:val="clear" w:color="auto" w:fill="00B050"/>
          </w:tcPr>
          <w:p w14:paraId="51661228" w14:textId="77777777" w:rsidR="00DC36B6" w:rsidRPr="009C710C" w:rsidRDefault="00DC36B6" w:rsidP="00DC36B6">
            <w:pPr>
              <w:ind w:right="-568"/>
              <w:jc w:val="both"/>
              <w:rPr>
                <w:rFonts w:ascii="Arial" w:hAnsi="Arial" w:cs="Arial"/>
                <w:sz w:val="24"/>
                <w:szCs w:val="24"/>
                <w:highlight w:val="green"/>
              </w:rPr>
            </w:pPr>
          </w:p>
        </w:tc>
        <w:tc>
          <w:tcPr>
            <w:tcW w:w="427" w:type="dxa"/>
            <w:shd w:val="clear" w:color="auto" w:fill="00B050"/>
          </w:tcPr>
          <w:p w14:paraId="53D37A59" w14:textId="77777777" w:rsidR="00DC36B6" w:rsidRPr="009C710C" w:rsidRDefault="00DC36B6" w:rsidP="00DC36B6">
            <w:pPr>
              <w:ind w:right="-568"/>
              <w:jc w:val="both"/>
              <w:rPr>
                <w:rFonts w:ascii="Arial" w:hAnsi="Arial" w:cs="Arial"/>
                <w:sz w:val="24"/>
                <w:szCs w:val="24"/>
                <w:highlight w:val="green"/>
              </w:rPr>
            </w:pPr>
          </w:p>
        </w:tc>
        <w:tc>
          <w:tcPr>
            <w:tcW w:w="427" w:type="dxa"/>
            <w:shd w:val="clear" w:color="auto" w:fill="00B050"/>
          </w:tcPr>
          <w:p w14:paraId="73097ECC" w14:textId="77777777" w:rsidR="00DC36B6" w:rsidRPr="009C710C" w:rsidRDefault="00DC36B6" w:rsidP="00DC36B6">
            <w:pPr>
              <w:ind w:right="-568"/>
              <w:jc w:val="both"/>
              <w:rPr>
                <w:rFonts w:ascii="Arial" w:hAnsi="Arial" w:cs="Arial"/>
                <w:sz w:val="24"/>
                <w:szCs w:val="24"/>
                <w:highlight w:val="green"/>
              </w:rPr>
            </w:pPr>
          </w:p>
        </w:tc>
      </w:tr>
      <w:tr w:rsidR="00DC36B6" w14:paraId="267CF5F1" w14:textId="77777777" w:rsidTr="00DC36B6">
        <w:tc>
          <w:tcPr>
            <w:tcW w:w="3397" w:type="dxa"/>
          </w:tcPr>
          <w:p w14:paraId="45D9A06A" w14:textId="77777777" w:rsidR="00DC36B6" w:rsidRDefault="00DC36B6" w:rsidP="00DC36B6">
            <w:pPr>
              <w:ind w:right="-568"/>
              <w:jc w:val="both"/>
              <w:rPr>
                <w:rFonts w:ascii="Arial" w:hAnsi="Arial" w:cs="Arial"/>
                <w:sz w:val="24"/>
                <w:szCs w:val="24"/>
              </w:rPr>
            </w:pPr>
            <w:r>
              <w:rPr>
                <w:rFonts w:ascii="Arial" w:hAnsi="Arial" w:cs="Arial"/>
                <w:sz w:val="24"/>
                <w:szCs w:val="24"/>
              </w:rPr>
              <w:t>2 Cultivo da Mandioca</w:t>
            </w:r>
          </w:p>
        </w:tc>
        <w:tc>
          <w:tcPr>
            <w:tcW w:w="426" w:type="dxa"/>
            <w:shd w:val="clear" w:color="auto" w:fill="00B050"/>
          </w:tcPr>
          <w:p w14:paraId="48EBED35"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1DF7D6E8"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47FC5527" w14:textId="77777777" w:rsidR="00DC36B6" w:rsidRPr="009C710C" w:rsidRDefault="00DC36B6" w:rsidP="00DC36B6">
            <w:pPr>
              <w:ind w:right="-568"/>
              <w:jc w:val="both"/>
              <w:rPr>
                <w:rFonts w:ascii="Arial" w:hAnsi="Arial" w:cs="Arial"/>
                <w:sz w:val="24"/>
                <w:szCs w:val="24"/>
                <w:highlight w:val="green"/>
              </w:rPr>
            </w:pPr>
          </w:p>
        </w:tc>
        <w:tc>
          <w:tcPr>
            <w:tcW w:w="284" w:type="dxa"/>
            <w:shd w:val="clear" w:color="auto" w:fill="00B050"/>
          </w:tcPr>
          <w:p w14:paraId="365B8EF6" w14:textId="77777777" w:rsidR="00DC36B6" w:rsidRPr="009C710C" w:rsidRDefault="00DC36B6" w:rsidP="00DC36B6">
            <w:pPr>
              <w:ind w:right="-568"/>
              <w:jc w:val="both"/>
              <w:rPr>
                <w:rFonts w:ascii="Arial" w:hAnsi="Arial" w:cs="Arial"/>
                <w:sz w:val="24"/>
                <w:szCs w:val="24"/>
                <w:highlight w:val="green"/>
              </w:rPr>
            </w:pPr>
          </w:p>
        </w:tc>
        <w:tc>
          <w:tcPr>
            <w:tcW w:w="283" w:type="dxa"/>
            <w:shd w:val="clear" w:color="auto" w:fill="00B050"/>
          </w:tcPr>
          <w:p w14:paraId="71884C61" w14:textId="77777777" w:rsidR="00DC36B6" w:rsidRPr="009C710C" w:rsidRDefault="00DC36B6" w:rsidP="00DC36B6">
            <w:pPr>
              <w:ind w:right="-568"/>
              <w:jc w:val="both"/>
              <w:rPr>
                <w:rFonts w:ascii="Arial" w:hAnsi="Arial" w:cs="Arial"/>
                <w:sz w:val="24"/>
                <w:szCs w:val="24"/>
                <w:highlight w:val="green"/>
              </w:rPr>
            </w:pPr>
          </w:p>
        </w:tc>
        <w:tc>
          <w:tcPr>
            <w:tcW w:w="284" w:type="dxa"/>
            <w:shd w:val="clear" w:color="auto" w:fill="00B050"/>
          </w:tcPr>
          <w:p w14:paraId="14E71D5A" w14:textId="77777777" w:rsidR="00DC36B6" w:rsidRPr="009C710C" w:rsidRDefault="00DC36B6" w:rsidP="00DC36B6">
            <w:pPr>
              <w:ind w:right="-568"/>
              <w:jc w:val="both"/>
              <w:rPr>
                <w:rFonts w:ascii="Arial" w:hAnsi="Arial" w:cs="Arial"/>
                <w:sz w:val="24"/>
                <w:szCs w:val="24"/>
                <w:highlight w:val="green"/>
              </w:rPr>
            </w:pPr>
          </w:p>
        </w:tc>
        <w:tc>
          <w:tcPr>
            <w:tcW w:w="283" w:type="dxa"/>
            <w:shd w:val="clear" w:color="auto" w:fill="00B050"/>
          </w:tcPr>
          <w:p w14:paraId="015DBFC5" w14:textId="77777777" w:rsidR="00DC36B6" w:rsidRPr="009C710C" w:rsidRDefault="00DC36B6" w:rsidP="00DC36B6">
            <w:pPr>
              <w:ind w:right="-568"/>
              <w:jc w:val="both"/>
              <w:rPr>
                <w:rFonts w:ascii="Arial" w:hAnsi="Arial" w:cs="Arial"/>
                <w:sz w:val="24"/>
                <w:szCs w:val="24"/>
                <w:highlight w:val="green"/>
              </w:rPr>
            </w:pPr>
          </w:p>
        </w:tc>
        <w:tc>
          <w:tcPr>
            <w:tcW w:w="284" w:type="dxa"/>
            <w:shd w:val="clear" w:color="auto" w:fill="00B050"/>
          </w:tcPr>
          <w:p w14:paraId="04929348" w14:textId="77777777" w:rsidR="00DC36B6" w:rsidRPr="009C710C" w:rsidRDefault="00DC36B6" w:rsidP="00DC36B6">
            <w:pPr>
              <w:ind w:right="-568"/>
              <w:jc w:val="both"/>
              <w:rPr>
                <w:rFonts w:ascii="Arial" w:hAnsi="Arial" w:cs="Arial"/>
                <w:sz w:val="24"/>
                <w:szCs w:val="24"/>
                <w:highlight w:val="green"/>
              </w:rPr>
            </w:pPr>
          </w:p>
        </w:tc>
        <w:tc>
          <w:tcPr>
            <w:tcW w:w="283" w:type="dxa"/>
            <w:shd w:val="clear" w:color="auto" w:fill="00B050"/>
          </w:tcPr>
          <w:p w14:paraId="0628D2CE" w14:textId="77777777" w:rsidR="00DC36B6" w:rsidRPr="009C710C" w:rsidRDefault="00DC36B6" w:rsidP="00DC36B6">
            <w:pPr>
              <w:ind w:right="-568"/>
              <w:jc w:val="both"/>
              <w:rPr>
                <w:rFonts w:ascii="Arial" w:hAnsi="Arial" w:cs="Arial"/>
                <w:sz w:val="24"/>
                <w:szCs w:val="24"/>
                <w:highlight w:val="green"/>
              </w:rPr>
            </w:pPr>
          </w:p>
        </w:tc>
        <w:tc>
          <w:tcPr>
            <w:tcW w:w="283" w:type="dxa"/>
            <w:shd w:val="clear" w:color="auto" w:fill="00B050"/>
          </w:tcPr>
          <w:p w14:paraId="672BD6CC" w14:textId="77777777" w:rsidR="00DC36B6" w:rsidRPr="009C710C" w:rsidRDefault="00DC36B6" w:rsidP="00DC36B6">
            <w:pPr>
              <w:ind w:right="-568"/>
              <w:jc w:val="both"/>
              <w:rPr>
                <w:rFonts w:ascii="Arial" w:hAnsi="Arial" w:cs="Arial"/>
                <w:sz w:val="24"/>
                <w:szCs w:val="24"/>
                <w:highlight w:val="green"/>
              </w:rPr>
            </w:pPr>
          </w:p>
        </w:tc>
        <w:tc>
          <w:tcPr>
            <w:tcW w:w="283" w:type="dxa"/>
            <w:shd w:val="clear" w:color="auto" w:fill="00B050"/>
          </w:tcPr>
          <w:p w14:paraId="17DC4640" w14:textId="77777777" w:rsidR="00DC36B6" w:rsidRPr="009C710C" w:rsidRDefault="00DC36B6" w:rsidP="00DC36B6">
            <w:pPr>
              <w:ind w:right="-568"/>
              <w:jc w:val="both"/>
              <w:rPr>
                <w:rFonts w:ascii="Arial" w:hAnsi="Arial" w:cs="Arial"/>
                <w:sz w:val="24"/>
                <w:szCs w:val="24"/>
                <w:highlight w:val="green"/>
              </w:rPr>
            </w:pPr>
          </w:p>
        </w:tc>
        <w:tc>
          <w:tcPr>
            <w:tcW w:w="283" w:type="dxa"/>
            <w:shd w:val="clear" w:color="auto" w:fill="00B050"/>
          </w:tcPr>
          <w:p w14:paraId="787FCA1B" w14:textId="77777777" w:rsidR="00DC36B6" w:rsidRPr="009C710C" w:rsidRDefault="00DC36B6" w:rsidP="00DC36B6">
            <w:pPr>
              <w:ind w:right="-568"/>
              <w:jc w:val="both"/>
              <w:rPr>
                <w:rFonts w:ascii="Arial" w:hAnsi="Arial" w:cs="Arial"/>
                <w:sz w:val="24"/>
                <w:szCs w:val="24"/>
                <w:highlight w:val="green"/>
              </w:rPr>
            </w:pPr>
          </w:p>
        </w:tc>
        <w:tc>
          <w:tcPr>
            <w:tcW w:w="427" w:type="dxa"/>
            <w:shd w:val="clear" w:color="auto" w:fill="00B050"/>
          </w:tcPr>
          <w:p w14:paraId="59796B3D" w14:textId="77777777" w:rsidR="00DC36B6" w:rsidRPr="009C710C" w:rsidRDefault="00DC36B6" w:rsidP="00DC36B6">
            <w:pPr>
              <w:ind w:right="-568"/>
              <w:jc w:val="both"/>
              <w:rPr>
                <w:rFonts w:ascii="Arial" w:hAnsi="Arial" w:cs="Arial"/>
                <w:sz w:val="24"/>
                <w:szCs w:val="24"/>
                <w:highlight w:val="green"/>
              </w:rPr>
            </w:pPr>
          </w:p>
        </w:tc>
        <w:tc>
          <w:tcPr>
            <w:tcW w:w="427" w:type="dxa"/>
            <w:shd w:val="clear" w:color="auto" w:fill="00B050"/>
          </w:tcPr>
          <w:p w14:paraId="2213DFB3" w14:textId="77777777" w:rsidR="00DC36B6" w:rsidRPr="009C710C" w:rsidRDefault="00DC36B6" w:rsidP="00DC36B6">
            <w:pPr>
              <w:ind w:right="-568"/>
              <w:jc w:val="both"/>
              <w:rPr>
                <w:rFonts w:ascii="Arial" w:hAnsi="Arial" w:cs="Arial"/>
                <w:sz w:val="24"/>
                <w:szCs w:val="24"/>
                <w:highlight w:val="green"/>
              </w:rPr>
            </w:pPr>
          </w:p>
        </w:tc>
        <w:tc>
          <w:tcPr>
            <w:tcW w:w="427" w:type="dxa"/>
            <w:shd w:val="clear" w:color="auto" w:fill="00B050"/>
          </w:tcPr>
          <w:p w14:paraId="6F799603" w14:textId="77777777" w:rsidR="00DC36B6" w:rsidRPr="009C710C" w:rsidRDefault="00DC36B6" w:rsidP="00DC36B6">
            <w:pPr>
              <w:ind w:right="-568"/>
              <w:jc w:val="both"/>
              <w:rPr>
                <w:rFonts w:ascii="Arial" w:hAnsi="Arial" w:cs="Arial"/>
                <w:sz w:val="24"/>
                <w:szCs w:val="24"/>
                <w:highlight w:val="green"/>
              </w:rPr>
            </w:pPr>
          </w:p>
        </w:tc>
      </w:tr>
      <w:tr w:rsidR="00DC36B6" w14:paraId="6C1C8B61" w14:textId="77777777" w:rsidTr="00DC36B6">
        <w:tc>
          <w:tcPr>
            <w:tcW w:w="3397" w:type="dxa"/>
          </w:tcPr>
          <w:p w14:paraId="22F3D3FA" w14:textId="77777777" w:rsidR="00DC36B6" w:rsidRDefault="00DC36B6" w:rsidP="00DC36B6">
            <w:pPr>
              <w:ind w:right="-568"/>
              <w:jc w:val="both"/>
              <w:rPr>
                <w:rFonts w:ascii="Arial" w:hAnsi="Arial" w:cs="Arial"/>
                <w:sz w:val="24"/>
                <w:szCs w:val="24"/>
              </w:rPr>
            </w:pPr>
            <w:r>
              <w:rPr>
                <w:rFonts w:ascii="Arial" w:hAnsi="Arial" w:cs="Arial"/>
                <w:sz w:val="24"/>
                <w:szCs w:val="24"/>
              </w:rPr>
              <w:t>3 cultivo do abacaxi</w:t>
            </w:r>
          </w:p>
        </w:tc>
        <w:tc>
          <w:tcPr>
            <w:tcW w:w="426" w:type="dxa"/>
            <w:shd w:val="clear" w:color="auto" w:fill="00B050"/>
          </w:tcPr>
          <w:p w14:paraId="7F17E4D9" w14:textId="77777777" w:rsidR="00DC36B6" w:rsidRDefault="00DC36B6" w:rsidP="00DC36B6">
            <w:pPr>
              <w:ind w:right="-568"/>
              <w:jc w:val="both"/>
              <w:rPr>
                <w:rFonts w:ascii="Arial" w:hAnsi="Arial" w:cs="Arial"/>
                <w:sz w:val="24"/>
                <w:szCs w:val="24"/>
              </w:rPr>
            </w:pPr>
          </w:p>
        </w:tc>
        <w:tc>
          <w:tcPr>
            <w:tcW w:w="425" w:type="dxa"/>
            <w:shd w:val="clear" w:color="auto" w:fill="00B050"/>
          </w:tcPr>
          <w:p w14:paraId="52B36087" w14:textId="77777777" w:rsidR="00DC36B6" w:rsidRDefault="00DC36B6" w:rsidP="00DC36B6">
            <w:pPr>
              <w:ind w:right="-568"/>
              <w:jc w:val="both"/>
              <w:rPr>
                <w:rFonts w:ascii="Arial" w:hAnsi="Arial" w:cs="Arial"/>
                <w:sz w:val="24"/>
                <w:szCs w:val="24"/>
              </w:rPr>
            </w:pPr>
          </w:p>
        </w:tc>
        <w:tc>
          <w:tcPr>
            <w:tcW w:w="425" w:type="dxa"/>
            <w:shd w:val="clear" w:color="auto" w:fill="00B050"/>
          </w:tcPr>
          <w:p w14:paraId="468AF315" w14:textId="77777777" w:rsidR="00DC36B6" w:rsidRDefault="00DC36B6" w:rsidP="00DC36B6">
            <w:pPr>
              <w:ind w:right="-568"/>
              <w:jc w:val="both"/>
              <w:rPr>
                <w:rFonts w:ascii="Arial" w:hAnsi="Arial" w:cs="Arial"/>
                <w:sz w:val="24"/>
                <w:szCs w:val="24"/>
              </w:rPr>
            </w:pPr>
          </w:p>
        </w:tc>
        <w:tc>
          <w:tcPr>
            <w:tcW w:w="284" w:type="dxa"/>
            <w:shd w:val="clear" w:color="auto" w:fill="00B050"/>
          </w:tcPr>
          <w:p w14:paraId="5B9C56E0" w14:textId="77777777" w:rsidR="00DC36B6" w:rsidRDefault="00DC36B6" w:rsidP="00DC36B6">
            <w:pPr>
              <w:ind w:right="-568"/>
              <w:jc w:val="both"/>
              <w:rPr>
                <w:rFonts w:ascii="Arial" w:hAnsi="Arial" w:cs="Arial"/>
                <w:sz w:val="24"/>
                <w:szCs w:val="24"/>
              </w:rPr>
            </w:pPr>
          </w:p>
        </w:tc>
        <w:tc>
          <w:tcPr>
            <w:tcW w:w="283" w:type="dxa"/>
            <w:shd w:val="clear" w:color="auto" w:fill="00B050"/>
          </w:tcPr>
          <w:p w14:paraId="17BDBEF2" w14:textId="77777777" w:rsidR="00DC36B6" w:rsidRDefault="00DC36B6" w:rsidP="00DC36B6">
            <w:pPr>
              <w:ind w:right="-568"/>
              <w:jc w:val="both"/>
              <w:rPr>
                <w:rFonts w:ascii="Arial" w:hAnsi="Arial" w:cs="Arial"/>
                <w:sz w:val="24"/>
                <w:szCs w:val="24"/>
              </w:rPr>
            </w:pPr>
          </w:p>
        </w:tc>
        <w:tc>
          <w:tcPr>
            <w:tcW w:w="284" w:type="dxa"/>
            <w:shd w:val="clear" w:color="auto" w:fill="00B050"/>
          </w:tcPr>
          <w:p w14:paraId="65530F25" w14:textId="77777777" w:rsidR="00DC36B6" w:rsidRDefault="00DC36B6" w:rsidP="00DC36B6">
            <w:pPr>
              <w:ind w:right="-568"/>
              <w:jc w:val="both"/>
              <w:rPr>
                <w:rFonts w:ascii="Arial" w:hAnsi="Arial" w:cs="Arial"/>
                <w:sz w:val="24"/>
                <w:szCs w:val="24"/>
              </w:rPr>
            </w:pPr>
          </w:p>
        </w:tc>
        <w:tc>
          <w:tcPr>
            <w:tcW w:w="283" w:type="dxa"/>
            <w:shd w:val="clear" w:color="auto" w:fill="00B050"/>
          </w:tcPr>
          <w:p w14:paraId="3E78F85A" w14:textId="77777777" w:rsidR="00DC36B6" w:rsidRDefault="00DC36B6" w:rsidP="00DC36B6">
            <w:pPr>
              <w:ind w:right="-568"/>
              <w:jc w:val="both"/>
              <w:rPr>
                <w:rFonts w:ascii="Arial" w:hAnsi="Arial" w:cs="Arial"/>
                <w:sz w:val="24"/>
                <w:szCs w:val="24"/>
              </w:rPr>
            </w:pPr>
          </w:p>
        </w:tc>
        <w:tc>
          <w:tcPr>
            <w:tcW w:w="284" w:type="dxa"/>
            <w:shd w:val="clear" w:color="auto" w:fill="00B050"/>
          </w:tcPr>
          <w:p w14:paraId="41DC5C7A" w14:textId="77777777" w:rsidR="00DC36B6" w:rsidRDefault="00DC36B6" w:rsidP="00DC36B6">
            <w:pPr>
              <w:ind w:right="-568"/>
              <w:jc w:val="both"/>
              <w:rPr>
                <w:rFonts w:ascii="Arial" w:hAnsi="Arial" w:cs="Arial"/>
                <w:sz w:val="24"/>
                <w:szCs w:val="24"/>
              </w:rPr>
            </w:pPr>
          </w:p>
        </w:tc>
        <w:tc>
          <w:tcPr>
            <w:tcW w:w="283" w:type="dxa"/>
            <w:shd w:val="clear" w:color="auto" w:fill="00B050"/>
          </w:tcPr>
          <w:p w14:paraId="3DD48E9C" w14:textId="77777777" w:rsidR="00DC36B6" w:rsidRDefault="00DC36B6" w:rsidP="00DC36B6">
            <w:pPr>
              <w:ind w:right="-568"/>
              <w:jc w:val="both"/>
              <w:rPr>
                <w:rFonts w:ascii="Arial" w:hAnsi="Arial" w:cs="Arial"/>
                <w:sz w:val="24"/>
                <w:szCs w:val="24"/>
              </w:rPr>
            </w:pPr>
          </w:p>
        </w:tc>
        <w:tc>
          <w:tcPr>
            <w:tcW w:w="283" w:type="dxa"/>
            <w:shd w:val="clear" w:color="auto" w:fill="00B050"/>
          </w:tcPr>
          <w:p w14:paraId="1E6FCBCB" w14:textId="77777777" w:rsidR="00DC36B6" w:rsidRDefault="00DC36B6" w:rsidP="00DC36B6">
            <w:pPr>
              <w:ind w:right="-568"/>
              <w:jc w:val="both"/>
              <w:rPr>
                <w:rFonts w:ascii="Arial" w:hAnsi="Arial" w:cs="Arial"/>
                <w:sz w:val="24"/>
                <w:szCs w:val="24"/>
              </w:rPr>
            </w:pPr>
          </w:p>
        </w:tc>
        <w:tc>
          <w:tcPr>
            <w:tcW w:w="283" w:type="dxa"/>
            <w:shd w:val="clear" w:color="auto" w:fill="00B050"/>
          </w:tcPr>
          <w:p w14:paraId="41E9EB69" w14:textId="77777777" w:rsidR="00DC36B6" w:rsidRDefault="00DC36B6" w:rsidP="00DC36B6">
            <w:pPr>
              <w:ind w:right="-568"/>
              <w:jc w:val="both"/>
              <w:rPr>
                <w:rFonts w:ascii="Arial" w:hAnsi="Arial" w:cs="Arial"/>
                <w:sz w:val="24"/>
                <w:szCs w:val="24"/>
              </w:rPr>
            </w:pPr>
          </w:p>
        </w:tc>
        <w:tc>
          <w:tcPr>
            <w:tcW w:w="283" w:type="dxa"/>
            <w:shd w:val="clear" w:color="auto" w:fill="00B050"/>
          </w:tcPr>
          <w:p w14:paraId="45F8EB9E" w14:textId="77777777" w:rsidR="00DC36B6" w:rsidRDefault="00DC36B6" w:rsidP="00DC36B6">
            <w:pPr>
              <w:ind w:right="-568"/>
              <w:jc w:val="both"/>
              <w:rPr>
                <w:rFonts w:ascii="Arial" w:hAnsi="Arial" w:cs="Arial"/>
                <w:sz w:val="24"/>
                <w:szCs w:val="24"/>
              </w:rPr>
            </w:pPr>
          </w:p>
        </w:tc>
        <w:tc>
          <w:tcPr>
            <w:tcW w:w="427" w:type="dxa"/>
            <w:shd w:val="clear" w:color="auto" w:fill="00B050"/>
          </w:tcPr>
          <w:p w14:paraId="7973E962" w14:textId="77777777" w:rsidR="00DC36B6" w:rsidRDefault="00DC36B6" w:rsidP="00DC36B6">
            <w:pPr>
              <w:ind w:right="-568"/>
              <w:jc w:val="both"/>
              <w:rPr>
                <w:rFonts w:ascii="Arial" w:hAnsi="Arial" w:cs="Arial"/>
                <w:sz w:val="24"/>
                <w:szCs w:val="24"/>
              </w:rPr>
            </w:pPr>
          </w:p>
        </w:tc>
        <w:tc>
          <w:tcPr>
            <w:tcW w:w="427" w:type="dxa"/>
            <w:shd w:val="clear" w:color="auto" w:fill="00B050"/>
          </w:tcPr>
          <w:p w14:paraId="6ECD3E66" w14:textId="77777777" w:rsidR="00DC36B6" w:rsidRDefault="00DC36B6" w:rsidP="00DC36B6">
            <w:pPr>
              <w:ind w:right="-568"/>
              <w:jc w:val="both"/>
              <w:rPr>
                <w:rFonts w:ascii="Arial" w:hAnsi="Arial" w:cs="Arial"/>
                <w:sz w:val="24"/>
                <w:szCs w:val="24"/>
              </w:rPr>
            </w:pPr>
          </w:p>
        </w:tc>
        <w:tc>
          <w:tcPr>
            <w:tcW w:w="427" w:type="dxa"/>
            <w:shd w:val="clear" w:color="auto" w:fill="00B050"/>
          </w:tcPr>
          <w:p w14:paraId="52DFBB2D" w14:textId="77777777" w:rsidR="00DC36B6" w:rsidRDefault="00DC36B6" w:rsidP="00DC36B6">
            <w:pPr>
              <w:ind w:right="-568"/>
              <w:jc w:val="both"/>
              <w:rPr>
                <w:rFonts w:ascii="Arial" w:hAnsi="Arial" w:cs="Arial"/>
                <w:sz w:val="24"/>
                <w:szCs w:val="24"/>
              </w:rPr>
            </w:pPr>
          </w:p>
        </w:tc>
      </w:tr>
      <w:tr w:rsidR="00DC36B6" w14:paraId="38E53707" w14:textId="77777777" w:rsidTr="00DC36B6">
        <w:tc>
          <w:tcPr>
            <w:tcW w:w="3397" w:type="dxa"/>
          </w:tcPr>
          <w:p w14:paraId="1E1C06DF" w14:textId="77777777" w:rsidR="00DC36B6" w:rsidRDefault="00DC36B6" w:rsidP="00DC36B6">
            <w:pPr>
              <w:ind w:right="-568"/>
              <w:jc w:val="both"/>
              <w:rPr>
                <w:rFonts w:ascii="Arial" w:hAnsi="Arial" w:cs="Arial"/>
                <w:sz w:val="24"/>
                <w:szCs w:val="24"/>
              </w:rPr>
            </w:pPr>
            <w:r>
              <w:rPr>
                <w:rFonts w:ascii="Arial" w:hAnsi="Arial" w:cs="Arial"/>
                <w:sz w:val="24"/>
                <w:szCs w:val="24"/>
              </w:rPr>
              <w:t>4 Abastecimento d’agua</w:t>
            </w:r>
          </w:p>
        </w:tc>
        <w:tc>
          <w:tcPr>
            <w:tcW w:w="426" w:type="dxa"/>
            <w:shd w:val="clear" w:color="auto" w:fill="00B0F0"/>
          </w:tcPr>
          <w:p w14:paraId="34404B97" w14:textId="77777777" w:rsidR="00DC36B6" w:rsidRDefault="00DC36B6" w:rsidP="00DC36B6">
            <w:pPr>
              <w:ind w:right="-568"/>
              <w:jc w:val="both"/>
              <w:rPr>
                <w:rFonts w:ascii="Arial" w:hAnsi="Arial" w:cs="Arial"/>
                <w:sz w:val="24"/>
                <w:szCs w:val="24"/>
              </w:rPr>
            </w:pPr>
          </w:p>
        </w:tc>
        <w:tc>
          <w:tcPr>
            <w:tcW w:w="425" w:type="dxa"/>
            <w:shd w:val="clear" w:color="auto" w:fill="00B0F0"/>
          </w:tcPr>
          <w:p w14:paraId="21A0AAA3" w14:textId="77777777" w:rsidR="00DC36B6" w:rsidRDefault="00DC36B6" w:rsidP="00DC36B6">
            <w:pPr>
              <w:ind w:right="-568"/>
              <w:jc w:val="both"/>
              <w:rPr>
                <w:rFonts w:ascii="Arial" w:hAnsi="Arial" w:cs="Arial"/>
                <w:sz w:val="24"/>
                <w:szCs w:val="24"/>
              </w:rPr>
            </w:pPr>
          </w:p>
        </w:tc>
        <w:tc>
          <w:tcPr>
            <w:tcW w:w="425" w:type="dxa"/>
            <w:shd w:val="clear" w:color="auto" w:fill="00B0F0"/>
          </w:tcPr>
          <w:p w14:paraId="2BBEED55" w14:textId="77777777" w:rsidR="00DC36B6" w:rsidRDefault="00DC36B6" w:rsidP="00DC36B6">
            <w:pPr>
              <w:ind w:right="-568"/>
              <w:jc w:val="both"/>
              <w:rPr>
                <w:rFonts w:ascii="Arial" w:hAnsi="Arial" w:cs="Arial"/>
                <w:sz w:val="24"/>
                <w:szCs w:val="24"/>
              </w:rPr>
            </w:pPr>
          </w:p>
        </w:tc>
        <w:tc>
          <w:tcPr>
            <w:tcW w:w="284" w:type="dxa"/>
            <w:shd w:val="clear" w:color="auto" w:fill="00B0F0"/>
          </w:tcPr>
          <w:p w14:paraId="56A39F9B" w14:textId="77777777" w:rsidR="00DC36B6" w:rsidRDefault="00DC36B6" w:rsidP="00DC36B6">
            <w:pPr>
              <w:ind w:right="-568"/>
              <w:jc w:val="both"/>
              <w:rPr>
                <w:rFonts w:ascii="Arial" w:hAnsi="Arial" w:cs="Arial"/>
                <w:sz w:val="24"/>
                <w:szCs w:val="24"/>
              </w:rPr>
            </w:pPr>
          </w:p>
        </w:tc>
        <w:tc>
          <w:tcPr>
            <w:tcW w:w="283" w:type="dxa"/>
          </w:tcPr>
          <w:p w14:paraId="5E2EF352" w14:textId="77777777" w:rsidR="00DC36B6" w:rsidRDefault="00DC36B6" w:rsidP="00DC36B6">
            <w:pPr>
              <w:ind w:right="-568"/>
              <w:jc w:val="both"/>
              <w:rPr>
                <w:rFonts w:ascii="Arial" w:hAnsi="Arial" w:cs="Arial"/>
                <w:sz w:val="24"/>
                <w:szCs w:val="24"/>
              </w:rPr>
            </w:pPr>
          </w:p>
        </w:tc>
        <w:tc>
          <w:tcPr>
            <w:tcW w:w="284" w:type="dxa"/>
          </w:tcPr>
          <w:p w14:paraId="4A396DDA" w14:textId="77777777" w:rsidR="00DC36B6" w:rsidRDefault="00DC36B6" w:rsidP="00DC36B6">
            <w:pPr>
              <w:ind w:right="-568"/>
              <w:jc w:val="both"/>
              <w:rPr>
                <w:rFonts w:ascii="Arial" w:hAnsi="Arial" w:cs="Arial"/>
                <w:sz w:val="24"/>
                <w:szCs w:val="24"/>
              </w:rPr>
            </w:pPr>
          </w:p>
        </w:tc>
        <w:tc>
          <w:tcPr>
            <w:tcW w:w="283" w:type="dxa"/>
          </w:tcPr>
          <w:p w14:paraId="18380E9A" w14:textId="77777777" w:rsidR="00DC36B6" w:rsidRDefault="00DC36B6" w:rsidP="00DC36B6">
            <w:pPr>
              <w:ind w:right="-568"/>
              <w:jc w:val="both"/>
              <w:rPr>
                <w:rFonts w:ascii="Arial" w:hAnsi="Arial" w:cs="Arial"/>
                <w:sz w:val="24"/>
                <w:szCs w:val="24"/>
              </w:rPr>
            </w:pPr>
          </w:p>
        </w:tc>
        <w:tc>
          <w:tcPr>
            <w:tcW w:w="284" w:type="dxa"/>
          </w:tcPr>
          <w:p w14:paraId="3994EB95" w14:textId="77777777" w:rsidR="00DC36B6" w:rsidRDefault="00DC36B6" w:rsidP="00DC36B6">
            <w:pPr>
              <w:ind w:right="-568"/>
              <w:jc w:val="both"/>
              <w:rPr>
                <w:rFonts w:ascii="Arial" w:hAnsi="Arial" w:cs="Arial"/>
                <w:sz w:val="24"/>
                <w:szCs w:val="24"/>
              </w:rPr>
            </w:pPr>
          </w:p>
        </w:tc>
        <w:tc>
          <w:tcPr>
            <w:tcW w:w="283" w:type="dxa"/>
          </w:tcPr>
          <w:p w14:paraId="211E9177" w14:textId="77777777" w:rsidR="00DC36B6" w:rsidRDefault="00DC36B6" w:rsidP="00DC36B6">
            <w:pPr>
              <w:ind w:right="-568"/>
              <w:jc w:val="both"/>
              <w:rPr>
                <w:rFonts w:ascii="Arial" w:hAnsi="Arial" w:cs="Arial"/>
                <w:sz w:val="24"/>
                <w:szCs w:val="24"/>
              </w:rPr>
            </w:pPr>
          </w:p>
        </w:tc>
        <w:tc>
          <w:tcPr>
            <w:tcW w:w="283" w:type="dxa"/>
          </w:tcPr>
          <w:p w14:paraId="2CBF5002" w14:textId="77777777" w:rsidR="00DC36B6" w:rsidRDefault="00DC36B6" w:rsidP="00DC36B6">
            <w:pPr>
              <w:ind w:right="-568"/>
              <w:jc w:val="both"/>
              <w:rPr>
                <w:rFonts w:ascii="Arial" w:hAnsi="Arial" w:cs="Arial"/>
                <w:sz w:val="24"/>
                <w:szCs w:val="24"/>
              </w:rPr>
            </w:pPr>
          </w:p>
        </w:tc>
        <w:tc>
          <w:tcPr>
            <w:tcW w:w="283" w:type="dxa"/>
          </w:tcPr>
          <w:p w14:paraId="426D2508" w14:textId="77777777" w:rsidR="00DC36B6" w:rsidRDefault="00DC36B6" w:rsidP="00DC36B6">
            <w:pPr>
              <w:ind w:right="-568"/>
              <w:jc w:val="both"/>
              <w:rPr>
                <w:rFonts w:ascii="Arial" w:hAnsi="Arial" w:cs="Arial"/>
                <w:sz w:val="24"/>
                <w:szCs w:val="24"/>
              </w:rPr>
            </w:pPr>
          </w:p>
        </w:tc>
        <w:tc>
          <w:tcPr>
            <w:tcW w:w="283" w:type="dxa"/>
          </w:tcPr>
          <w:p w14:paraId="7032889B" w14:textId="77777777" w:rsidR="00DC36B6" w:rsidRDefault="00DC36B6" w:rsidP="00DC36B6">
            <w:pPr>
              <w:ind w:right="-568"/>
              <w:jc w:val="both"/>
              <w:rPr>
                <w:rFonts w:ascii="Arial" w:hAnsi="Arial" w:cs="Arial"/>
                <w:sz w:val="24"/>
                <w:szCs w:val="24"/>
              </w:rPr>
            </w:pPr>
          </w:p>
        </w:tc>
        <w:tc>
          <w:tcPr>
            <w:tcW w:w="427" w:type="dxa"/>
          </w:tcPr>
          <w:p w14:paraId="5DAFA74E" w14:textId="77777777" w:rsidR="00DC36B6" w:rsidRDefault="00DC36B6" w:rsidP="00DC36B6">
            <w:pPr>
              <w:ind w:right="-568"/>
              <w:jc w:val="both"/>
              <w:rPr>
                <w:rFonts w:ascii="Arial" w:hAnsi="Arial" w:cs="Arial"/>
                <w:sz w:val="24"/>
                <w:szCs w:val="24"/>
              </w:rPr>
            </w:pPr>
          </w:p>
        </w:tc>
        <w:tc>
          <w:tcPr>
            <w:tcW w:w="427" w:type="dxa"/>
          </w:tcPr>
          <w:p w14:paraId="36B24510" w14:textId="77777777" w:rsidR="00DC36B6" w:rsidRDefault="00DC36B6" w:rsidP="00DC36B6">
            <w:pPr>
              <w:ind w:right="-568"/>
              <w:jc w:val="both"/>
              <w:rPr>
                <w:rFonts w:ascii="Arial" w:hAnsi="Arial" w:cs="Arial"/>
                <w:sz w:val="24"/>
                <w:szCs w:val="24"/>
              </w:rPr>
            </w:pPr>
          </w:p>
        </w:tc>
        <w:tc>
          <w:tcPr>
            <w:tcW w:w="427" w:type="dxa"/>
          </w:tcPr>
          <w:p w14:paraId="7010359A" w14:textId="77777777" w:rsidR="00DC36B6" w:rsidRDefault="00DC36B6" w:rsidP="00DC36B6">
            <w:pPr>
              <w:ind w:right="-568"/>
              <w:jc w:val="both"/>
              <w:rPr>
                <w:rFonts w:ascii="Arial" w:hAnsi="Arial" w:cs="Arial"/>
                <w:sz w:val="24"/>
                <w:szCs w:val="24"/>
              </w:rPr>
            </w:pPr>
          </w:p>
        </w:tc>
      </w:tr>
      <w:tr w:rsidR="00DC36B6" w14:paraId="58759FA6" w14:textId="77777777" w:rsidTr="00DC36B6">
        <w:tc>
          <w:tcPr>
            <w:tcW w:w="3397" w:type="dxa"/>
          </w:tcPr>
          <w:p w14:paraId="4C7CD88A" w14:textId="77777777" w:rsidR="00DC36B6" w:rsidRDefault="00DC36B6" w:rsidP="00DC36B6">
            <w:pPr>
              <w:ind w:right="-568"/>
              <w:jc w:val="both"/>
              <w:rPr>
                <w:rFonts w:ascii="Arial" w:hAnsi="Arial" w:cs="Arial"/>
                <w:sz w:val="24"/>
                <w:szCs w:val="24"/>
              </w:rPr>
            </w:pPr>
            <w:r>
              <w:rPr>
                <w:rFonts w:ascii="Arial" w:hAnsi="Arial" w:cs="Arial"/>
                <w:sz w:val="24"/>
                <w:szCs w:val="24"/>
              </w:rPr>
              <w:t>5 Construção das cercas</w:t>
            </w:r>
          </w:p>
        </w:tc>
        <w:tc>
          <w:tcPr>
            <w:tcW w:w="426" w:type="dxa"/>
            <w:shd w:val="clear" w:color="auto" w:fill="F4B083" w:themeFill="accent2" w:themeFillTint="99"/>
          </w:tcPr>
          <w:p w14:paraId="6C8C0D88" w14:textId="77777777" w:rsidR="00DC36B6" w:rsidRDefault="00DC36B6" w:rsidP="00DC36B6">
            <w:pPr>
              <w:ind w:right="-568"/>
              <w:jc w:val="both"/>
              <w:rPr>
                <w:rFonts w:ascii="Arial" w:hAnsi="Arial" w:cs="Arial"/>
                <w:sz w:val="24"/>
                <w:szCs w:val="24"/>
              </w:rPr>
            </w:pPr>
          </w:p>
        </w:tc>
        <w:tc>
          <w:tcPr>
            <w:tcW w:w="425" w:type="dxa"/>
            <w:shd w:val="clear" w:color="auto" w:fill="F4B083" w:themeFill="accent2" w:themeFillTint="99"/>
          </w:tcPr>
          <w:p w14:paraId="53F00DB8" w14:textId="77777777" w:rsidR="00DC36B6" w:rsidRDefault="00DC36B6" w:rsidP="00DC36B6">
            <w:pPr>
              <w:ind w:right="-568"/>
              <w:jc w:val="both"/>
              <w:rPr>
                <w:rFonts w:ascii="Arial" w:hAnsi="Arial" w:cs="Arial"/>
                <w:sz w:val="24"/>
                <w:szCs w:val="24"/>
              </w:rPr>
            </w:pPr>
          </w:p>
        </w:tc>
        <w:tc>
          <w:tcPr>
            <w:tcW w:w="425" w:type="dxa"/>
            <w:shd w:val="clear" w:color="auto" w:fill="F4B083" w:themeFill="accent2" w:themeFillTint="99"/>
          </w:tcPr>
          <w:p w14:paraId="3B4B3AAA" w14:textId="77777777" w:rsidR="00DC36B6" w:rsidRDefault="00DC36B6" w:rsidP="00DC36B6">
            <w:pPr>
              <w:ind w:right="-568"/>
              <w:jc w:val="both"/>
              <w:rPr>
                <w:rFonts w:ascii="Arial" w:hAnsi="Arial" w:cs="Arial"/>
                <w:sz w:val="24"/>
                <w:szCs w:val="24"/>
              </w:rPr>
            </w:pPr>
          </w:p>
        </w:tc>
        <w:tc>
          <w:tcPr>
            <w:tcW w:w="284" w:type="dxa"/>
            <w:shd w:val="clear" w:color="auto" w:fill="F4B083" w:themeFill="accent2" w:themeFillTint="99"/>
          </w:tcPr>
          <w:p w14:paraId="50165809" w14:textId="77777777" w:rsidR="00DC36B6" w:rsidRDefault="00DC36B6" w:rsidP="00DC36B6">
            <w:pPr>
              <w:ind w:right="-568"/>
              <w:jc w:val="both"/>
              <w:rPr>
                <w:rFonts w:ascii="Arial" w:hAnsi="Arial" w:cs="Arial"/>
                <w:sz w:val="24"/>
                <w:szCs w:val="24"/>
              </w:rPr>
            </w:pPr>
          </w:p>
        </w:tc>
        <w:tc>
          <w:tcPr>
            <w:tcW w:w="283" w:type="dxa"/>
          </w:tcPr>
          <w:p w14:paraId="043C27AA" w14:textId="77777777" w:rsidR="00DC36B6" w:rsidRDefault="00DC36B6" w:rsidP="00DC36B6">
            <w:pPr>
              <w:ind w:right="-568"/>
              <w:jc w:val="both"/>
              <w:rPr>
                <w:rFonts w:ascii="Arial" w:hAnsi="Arial" w:cs="Arial"/>
                <w:sz w:val="24"/>
                <w:szCs w:val="24"/>
              </w:rPr>
            </w:pPr>
          </w:p>
        </w:tc>
        <w:tc>
          <w:tcPr>
            <w:tcW w:w="284" w:type="dxa"/>
          </w:tcPr>
          <w:p w14:paraId="12CA68CC" w14:textId="77777777" w:rsidR="00DC36B6" w:rsidRDefault="00DC36B6" w:rsidP="00DC36B6">
            <w:pPr>
              <w:ind w:right="-568"/>
              <w:jc w:val="both"/>
              <w:rPr>
                <w:rFonts w:ascii="Arial" w:hAnsi="Arial" w:cs="Arial"/>
                <w:sz w:val="24"/>
                <w:szCs w:val="24"/>
              </w:rPr>
            </w:pPr>
          </w:p>
        </w:tc>
        <w:tc>
          <w:tcPr>
            <w:tcW w:w="283" w:type="dxa"/>
          </w:tcPr>
          <w:p w14:paraId="7A230AE2" w14:textId="77777777" w:rsidR="00DC36B6" w:rsidRDefault="00DC36B6" w:rsidP="00DC36B6">
            <w:pPr>
              <w:ind w:right="-568"/>
              <w:jc w:val="both"/>
              <w:rPr>
                <w:rFonts w:ascii="Arial" w:hAnsi="Arial" w:cs="Arial"/>
                <w:sz w:val="24"/>
                <w:szCs w:val="24"/>
              </w:rPr>
            </w:pPr>
          </w:p>
        </w:tc>
        <w:tc>
          <w:tcPr>
            <w:tcW w:w="284" w:type="dxa"/>
          </w:tcPr>
          <w:p w14:paraId="2D6589D2" w14:textId="77777777" w:rsidR="00DC36B6" w:rsidRDefault="00DC36B6" w:rsidP="00DC36B6">
            <w:pPr>
              <w:ind w:right="-568"/>
              <w:jc w:val="both"/>
              <w:rPr>
                <w:rFonts w:ascii="Arial" w:hAnsi="Arial" w:cs="Arial"/>
                <w:sz w:val="24"/>
                <w:szCs w:val="24"/>
              </w:rPr>
            </w:pPr>
          </w:p>
        </w:tc>
        <w:tc>
          <w:tcPr>
            <w:tcW w:w="283" w:type="dxa"/>
          </w:tcPr>
          <w:p w14:paraId="2B6511BC" w14:textId="77777777" w:rsidR="00DC36B6" w:rsidRDefault="00DC36B6" w:rsidP="00DC36B6">
            <w:pPr>
              <w:ind w:right="-568"/>
              <w:jc w:val="both"/>
              <w:rPr>
                <w:rFonts w:ascii="Arial" w:hAnsi="Arial" w:cs="Arial"/>
                <w:sz w:val="24"/>
                <w:szCs w:val="24"/>
              </w:rPr>
            </w:pPr>
          </w:p>
        </w:tc>
        <w:tc>
          <w:tcPr>
            <w:tcW w:w="283" w:type="dxa"/>
          </w:tcPr>
          <w:p w14:paraId="5F6627F8" w14:textId="77777777" w:rsidR="00DC36B6" w:rsidRDefault="00DC36B6" w:rsidP="00DC36B6">
            <w:pPr>
              <w:ind w:right="-568"/>
              <w:jc w:val="both"/>
              <w:rPr>
                <w:rFonts w:ascii="Arial" w:hAnsi="Arial" w:cs="Arial"/>
                <w:sz w:val="24"/>
                <w:szCs w:val="24"/>
              </w:rPr>
            </w:pPr>
          </w:p>
        </w:tc>
        <w:tc>
          <w:tcPr>
            <w:tcW w:w="283" w:type="dxa"/>
          </w:tcPr>
          <w:p w14:paraId="6D184AA7" w14:textId="77777777" w:rsidR="00DC36B6" w:rsidRDefault="00DC36B6" w:rsidP="00DC36B6">
            <w:pPr>
              <w:ind w:right="-568"/>
              <w:jc w:val="both"/>
              <w:rPr>
                <w:rFonts w:ascii="Arial" w:hAnsi="Arial" w:cs="Arial"/>
                <w:sz w:val="24"/>
                <w:szCs w:val="24"/>
              </w:rPr>
            </w:pPr>
          </w:p>
        </w:tc>
        <w:tc>
          <w:tcPr>
            <w:tcW w:w="283" w:type="dxa"/>
          </w:tcPr>
          <w:p w14:paraId="57F4E8A5" w14:textId="77777777" w:rsidR="00DC36B6" w:rsidRDefault="00DC36B6" w:rsidP="00DC36B6">
            <w:pPr>
              <w:ind w:right="-568"/>
              <w:jc w:val="both"/>
              <w:rPr>
                <w:rFonts w:ascii="Arial" w:hAnsi="Arial" w:cs="Arial"/>
                <w:sz w:val="24"/>
                <w:szCs w:val="24"/>
              </w:rPr>
            </w:pPr>
          </w:p>
        </w:tc>
        <w:tc>
          <w:tcPr>
            <w:tcW w:w="427" w:type="dxa"/>
          </w:tcPr>
          <w:p w14:paraId="698DE512" w14:textId="77777777" w:rsidR="00DC36B6" w:rsidRDefault="00DC36B6" w:rsidP="00DC36B6">
            <w:pPr>
              <w:ind w:right="-568"/>
              <w:jc w:val="both"/>
              <w:rPr>
                <w:rFonts w:ascii="Arial" w:hAnsi="Arial" w:cs="Arial"/>
                <w:sz w:val="24"/>
                <w:szCs w:val="24"/>
              </w:rPr>
            </w:pPr>
          </w:p>
        </w:tc>
        <w:tc>
          <w:tcPr>
            <w:tcW w:w="427" w:type="dxa"/>
          </w:tcPr>
          <w:p w14:paraId="0399C94C" w14:textId="77777777" w:rsidR="00DC36B6" w:rsidRDefault="00DC36B6" w:rsidP="00DC36B6">
            <w:pPr>
              <w:ind w:right="-568"/>
              <w:jc w:val="both"/>
              <w:rPr>
                <w:rFonts w:ascii="Arial" w:hAnsi="Arial" w:cs="Arial"/>
                <w:sz w:val="24"/>
                <w:szCs w:val="24"/>
              </w:rPr>
            </w:pPr>
          </w:p>
        </w:tc>
        <w:tc>
          <w:tcPr>
            <w:tcW w:w="427" w:type="dxa"/>
          </w:tcPr>
          <w:p w14:paraId="3DCC0F59" w14:textId="77777777" w:rsidR="00DC36B6" w:rsidRDefault="00DC36B6" w:rsidP="00DC36B6">
            <w:pPr>
              <w:ind w:right="-568"/>
              <w:jc w:val="both"/>
              <w:rPr>
                <w:rFonts w:ascii="Arial" w:hAnsi="Arial" w:cs="Arial"/>
                <w:sz w:val="24"/>
                <w:szCs w:val="24"/>
              </w:rPr>
            </w:pPr>
          </w:p>
        </w:tc>
      </w:tr>
      <w:tr w:rsidR="00DC36B6" w14:paraId="7DD78F12" w14:textId="77777777" w:rsidTr="00DC36B6">
        <w:tc>
          <w:tcPr>
            <w:tcW w:w="3397" w:type="dxa"/>
          </w:tcPr>
          <w:p w14:paraId="337A86BC" w14:textId="77777777" w:rsidR="00DC36B6" w:rsidRDefault="00DC36B6" w:rsidP="00DC36B6">
            <w:pPr>
              <w:ind w:right="-568"/>
              <w:jc w:val="both"/>
              <w:rPr>
                <w:rFonts w:ascii="Arial" w:hAnsi="Arial" w:cs="Arial"/>
                <w:sz w:val="24"/>
                <w:szCs w:val="24"/>
              </w:rPr>
            </w:pPr>
            <w:r>
              <w:rPr>
                <w:rFonts w:ascii="Arial" w:hAnsi="Arial" w:cs="Arial"/>
                <w:sz w:val="24"/>
                <w:szCs w:val="24"/>
              </w:rPr>
              <w:t>6 Construção do galpão</w:t>
            </w:r>
          </w:p>
        </w:tc>
        <w:tc>
          <w:tcPr>
            <w:tcW w:w="426" w:type="dxa"/>
            <w:shd w:val="clear" w:color="auto" w:fill="F4B083" w:themeFill="accent2" w:themeFillTint="99"/>
          </w:tcPr>
          <w:p w14:paraId="7E8FB58E" w14:textId="77777777" w:rsidR="00DC36B6" w:rsidRDefault="00DC36B6" w:rsidP="00DC36B6">
            <w:pPr>
              <w:ind w:right="-568"/>
              <w:jc w:val="both"/>
              <w:rPr>
                <w:rFonts w:ascii="Arial" w:hAnsi="Arial" w:cs="Arial"/>
                <w:sz w:val="24"/>
                <w:szCs w:val="24"/>
              </w:rPr>
            </w:pPr>
          </w:p>
        </w:tc>
        <w:tc>
          <w:tcPr>
            <w:tcW w:w="425" w:type="dxa"/>
            <w:shd w:val="clear" w:color="auto" w:fill="F4B083" w:themeFill="accent2" w:themeFillTint="99"/>
          </w:tcPr>
          <w:p w14:paraId="6A3511ED" w14:textId="77777777" w:rsidR="00DC36B6" w:rsidRDefault="00DC36B6" w:rsidP="00DC36B6">
            <w:pPr>
              <w:ind w:right="-568"/>
              <w:jc w:val="both"/>
              <w:rPr>
                <w:rFonts w:ascii="Arial" w:hAnsi="Arial" w:cs="Arial"/>
                <w:sz w:val="24"/>
                <w:szCs w:val="24"/>
              </w:rPr>
            </w:pPr>
          </w:p>
        </w:tc>
        <w:tc>
          <w:tcPr>
            <w:tcW w:w="425" w:type="dxa"/>
            <w:shd w:val="clear" w:color="auto" w:fill="F4B083" w:themeFill="accent2" w:themeFillTint="99"/>
          </w:tcPr>
          <w:p w14:paraId="10FDAF5B" w14:textId="77777777" w:rsidR="00DC36B6" w:rsidRDefault="00DC36B6" w:rsidP="00DC36B6">
            <w:pPr>
              <w:ind w:right="-568"/>
              <w:jc w:val="both"/>
              <w:rPr>
                <w:rFonts w:ascii="Arial" w:hAnsi="Arial" w:cs="Arial"/>
                <w:sz w:val="24"/>
                <w:szCs w:val="24"/>
              </w:rPr>
            </w:pPr>
          </w:p>
        </w:tc>
        <w:tc>
          <w:tcPr>
            <w:tcW w:w="284" w:type="dxa"/>
            <w:shd w:val="clear" w:color="auto" w:fill="F4B083" w:themeFill="accent2" w:themeFillTint="99"/>
          </w:tcPr>
          <w:p w14:paraId="6F3CEC01" w14:textId="77777777" w:rsidR="00DC36B6" w:rsidRDefault="00DC36B6" w:rsidP="00DC36B6">
            <w:pPr>
              <w:ind w:right="-568"/>
              <w:jc w:val="both"/>
              <w:rPr>
                <w:rFonts w:ascii="Arial" w:hAnsi="Arial" w:cs="Arial"/>
                <w:sz w:val="24"/>
                <w:szCs w:val="24"/>
              </w:rPr>
            </w:pPr>
          </w:p>
        </w:tc>
        <w:tc>
          <w:tcPr>
            <w:tcW w:w="283" w:type="dxa"/>
          </w:tcPr>
          <w:p w14:paraId="0F36DA2D" w14:textId="77777777" w:rsidR="00DC36B6" w:rsidRDefault="00DC36B6" w:rsidP="00DC36B6">
            <w:pPr>
              <w:ind w:right="-568"/>
              <w:jc w:val="both"/>
              <w:rPr>
                <w:rFonts w:ascii="Arial" w:hAnsi="Arial" w:cs="Arial"/>
                <w:sz w:val="24"/>
                <w:szCs w:val="24"/>
              </w:rPr>
            </w:pPr>
          </w:p>
        </w:tc>
        <w:tc>
          <w:tcPr>
            <w:tcW w:w="284" w:type="dxa"/>
          </w:tcPr>
          <w:p w14:paraId="465CB4E8" w14:textId="77777777" w:rsidR="00DC36B6" w:rsidRDefault="00DC36B6" w:rsidP="00DC36B6">
            <w:pPr>
              <w:ind w:right="-568"/>
              <w:jc w:val="both"/>
              <w:rPr>
                <w:rFonts w:ascii="Arial" w:hAnsi="Arial" w:cs="Arial"/>
                <w:sz w:val="24"/>
                <w:szCs w:val="24"/>
              </w:rPr>
            </w:pPr>
          </w:p>
        </w:tc>
        <w:tc>
          <w:tcPr>
            <w:tcW w:w="283" w:type="dxa"/>
          </w:tcPr>
          <w:p w14:paraId="6D9509D6" w14:textId="77777777" w:rsidR="00DC36B6" w:rsidRDefault="00DC36B6" w:rsidP="00DC36B6">
            <w:pPr>
              <w:ind w:right="-568"/>
              <w:jc w:val="both"/>
              <w:rPr>
                <w:rFonts w:ascii="Arial" w:hAnsi="Arial" w:cs="Arial"/>
                <w:sz w:val="24"/>
                <w:szCs w:val="24"/>
              </w:rPr>
            </w:pPr>
          </w:p>
        </w:tc>
        <w:tc>
          <w:tcPr>
            <w:tcW w:w="284" w:type="dxa"/>
          </w:tcPr>
          <w:p w14:paraId="09A7439E" w14:textId="77777777" w:rsidR="00DC36B6" w:rsidRDefault="00DC36B6" w:rsidP="00DC36B6">
            <w:pPr>
              <w:ind w:right="-568"/>
              <w:jc w:val="both"/>
              <w:rPr>
                <w:rFonts w:ascii="Arial" w:hAnsi="Arial" w:cs="Arial"/>
                <w:sz w:val="24"/>
                <w:szCs w:val="24"/>
              </w:rPr>
            </w:pPr>
          </w:p>
        </w:tc>
        <w:tc>
          <w:tcPr>
            <w:tcW w:w="283" w:type="dxa"/>
          </w:tcPr>
          <w:p w14:paraId="70D9B506" w14:textId="77777777" w:rsidR="00DC36B6" w:rsidRDefault="00DC36B6" w:rsidP="00DC36B6">
            <w:pPr>
              <w:ind w:right="-568"/>
              <w:jc w:val="both"/>
              <w:rPr>
                <w:rFonts w:ascii="Arial" w:hAnsi="Arial" w:cs="Arial"/>
                <w:sz w:val="24"/>
                <w:szCs w:val="24"/>
              </w:rPr>
            </w:pPr>
          </w:p>
        </w:tc>
        <w:tc>
          <w:tcPr>
            <w:tcW w:w="283" w:type="dxa"/>
          </w:tcPr>
          <w:p w14:paraId="6B02A2F5" w14:textId="77777777" w:rsidR="00DC36B6" w:rsidRDefault="00DC36B6" w:rsidP="00DC36B6">
            <w:pPr>
              <w:ind w:right="-568"/>
              <w:jc w:val="both"/>
              <w:rPr>
                <w:rFonts w:ascii="Arial" w:hAnsi="Arial" w:cs="Arial"/>
                <w:sz w:val="24"/>
                <w:szCs w:val="24"/>
              </w:rPr>
            </w:pPr>
          </w:p>
        </w:tc>
        <w:tc>
          <w:tcPr>
            <w:tcW w:w="283" w:type="dxa"/>
          </w:tcPr>
          <w:p w14:paraId="5F3293E7" w14:textId="77777777" w:rsidR="00DC36B6" w:rsidRDefault="00DC36B6" w:rsidP="00DC36B6">
            <w:pPr>
              <w:ind w:right="-568"/>
              <w:jc w:val="both"/>
              <w:rPr>
                <w:rFonts w:ascii="Arial" w:hAnsi="Arial" w:cs="Arial"/>
                <w:sz w:val="24"/>
                <w:szCs w:val="24"/>
              </w:rPr>
            </w:pPr>
          </w:p>
        </w:tc>
        <w:tc>
          <w:tcPr>
            <w:tcW w:w="283" w:type="dxa"/>
          </w:tcPr>
          <w:p w14:paraId="3260EB59" w14:textId="77777777" w:rsidR="00DC36B6" w:rsidRDefault="00DC36B6" w:rsidP="00DC36B6">
            <w:pPr>
              <w:ind w:right="-568"/>
              <w:jc w:val="both"/>
              <w:rPr>
                <w:rFonts w:ascii="Arial" w:hAnsi="Arial" w:cs="Arial"/>
                <w:sz w:val="24"/>
                <w:szCs w:val="24"/>
              </w:rPr>
            </w:pPr>
          </w:p>
        </w:tc>
        <w:tc>
          <w:tcPr>
            <w:tcW w:w="427" w:type="dxa"/>
          </w:tcPr>
          <w:p w14:paraId="4B31746C" w14:textId="77777777" w:rsidR="00DC36B6" w:rsidRDefault="00DC36B6" w:rsidP="00DC36B6">
            <w:pPr>
              <w:ind w:right="-568"/>
              <w:jc w:val="both"/>
              <w:rPr>
                <w:rFonts w:ascii="Arial" w:hAnsi="Arial" w:cs="Arial"/>
                <w:sz w:val="24"/>
                <w:szCs w:val="24"/>
              </w:rPr>
            </w:pPr>
          </w:p>
        </w:tc>
        <w:tc>
          <w:tcPr>
            <w:tcW w:w="427" w:type="dxa"/>
          </w:tcPr>
          <w:p w14:paraId="434C2AD3" w14:textId="77777777" w:rsidR="00DC36B6" w:rsidRDefault="00DC36B6" w:rsidP="00DC36B6">
            <w:pPr>
              <w:ind w:right="-568"/>
              <w:jc w:val="both"/>
              <w:rPr>
                <w:rFonts w:ascii="Arial" w:hAnsi="Arial" w:cs="Arial"/>
                <w:sz w:val="24"/>
                <w:szCs w:val="24"/>
              </w:rPr>
            </w:pPr>
          </w:p>
        </w:tc>
        <w:tc>
          <w:tcPr>
            <w:tcW w:w="427" w:type="dxa"/>
          </w:tcPr>
          <w:p w14:paraId="5C13C774" w14:textId="77777777" w:rsidR="00DC36B6" w:rsidRDefault="00DC36B6" w:rsidP="00DC36B6">
            <w:pPr>
              <w:ind w:right="-568"/>
              <w:jc w:val="both"/>
              <w:rPr>
                <w:rFonts w:ascii="Arial" w:hAnsi="Arial" w:cs="Arial"/>
                <w:sz w:val="24"/>
                <w:szCs w:val="24"/>
              </w:rPr>
            </w:pPr>
          </w:p>
        </w:tc>
      </w:tr>
      <w:tr w:rsidR="00DC36B6" w14:paraId="4002DC06" w14:textId="77777777" w:rsidTr="00DC36B6">
        <w:tc>
          <w:tcPr>
            <w:tcW w:w="3397" w:type="dxa"/>
          </w:tcPr>
          <w:p w14:paraId="51988EE3" w14:textId="77777777" w:rsidR="00DC36B6" w:rsidRDefault="00DC36B6" w:rsidP="00DC36B6">
            <w:pPr>
              <w:ind w:right="-568"/>
              <w:jc w:val="both"/>
              <w:rPr>
                <w:rFonts w:ascii="Arial" w:hAnsi="Arial" w:cs="Arial"/>
                <w:sz w:val="24"/>
                <w:szCs w:val="24"/>
              </w:rPr>
            </w:pPr>
            <w:r>
              <w:rPr>
                <w:rFonts w:ascii="Arial" w:hAnsi="Arial" w:cs="Arial"/>
                <w:sz w:val="24"/>
                <w:szCs w:val="24"/>
              </w:rPr>
              <w:t>7 Serviços de ATER</w:t>
            </w:r>
          </w:p>
        </w:tc>
        <w:tc>
          <w:tcPr>
            <w:tcW w:w="426" w:type="dxa"/>
            <w:shd w:val="clear" w:color="auto" w:fill="DEEAF6" w:themeFill="accent1" w:themeFillTint="33"/>
          </w:tcPr>
          <w:p w14:paraId="64AE834A" w14:textId="77777777" w:rsidR="00DC36B6" w:rsidRDefault="00DC36B6" w:rsidP="00DC36B6">
            <w:pPr>
              <w:ind w:right="-568"/>
              <w:jc w:val="both"/>
              <w:rPr>
                <w:rFonts w:ascii="Arial" w:hAnsi="Arial" w:cs="Arial"/>
                <w:sz w:val="24"/>
                <w:szCs w:val="24"/>
              </w:rPr>
            </w:pPr>
          </w:p>
        </w:tc>
        <w:tc>
          <w:tcPr>
            <w:tcW w:w="425" w:type="dxa"/>
            <w:shd w:val="clear" w:color="auto" w:fill="DEEAF6" w:themeFill="accent1" w:themeFillTint="33"/>
          </w:tcPr>
          <w:p w14:paraId="15EF8C25" w14:textId="77777777" w:rsidR="00DC36B6" w:rsidRDefault="00DC36B6" w:rsidP="00DC36B6">
            <w:pPr>
              <w:ind w:right="-568"/>
              <w:jc w:val="both"/>
              <w:rPr>
                <w:rFonts w:ascii="Arial" w:hAnsi="Arial" w:cs="Arial"/>
                <w:sz w:val="24"/>
                <w:szCs w:val="24"/>
              </w:rPr>
            </w:pPr>
          </w:p>
        </w:tc>
        <w:tc>
          <w:tcPr>
            <w:tcW w:w="425" w:type="dxa"/>
            <w:shd w:val="clear" w:color="auto" w:fill="DEEAF6" w:themeFill="accent1" w:themeFillTint="33"/>
          </w:tcPr>
          <w:p w14:paraId="21E02E40" w14:textId="77777777" w:rsidR="00DC36B6" w:rsidRDefault="00DC36B6" w:rsidP="00DC36B6">
            <w:pPr>
              <w:ind w:right="-568"/>
              <w:jc w:val="both"/>
              <w:rPr>
                <w:rFonts w:ascii="Arial" w:hAnsi="Arial" w:cs="Arial"/>
                <w:sz w:val="24"/>
                <w:szCs w:val="24"/>
              </w:rPr>
            </w:pPr>
          </w:p>
        </w:tc>
        <w:tc>
          <w:tcPr>
            <w:tcW w:w="284" w:type="dxa"/>
            <w:shd w:val="clear" w:color="auto" w:fill="DEEAF6" w:themeFill="accent1" w:themeFillTint="33"/>
          </w:tcPr>
          <w:p w14:paraId="305B19AE" w14:textId="77777777" w:rsidR="00DC36B6" w:rsidRDefault="00DC36B6" w:rsidP="00DC36B6">
            <w:pPr>
              <w:ind w:right="-568"/>
              <w:jc w:val="both"/>
              <w:rPr>
                <w:rFonts w:ascii="Arial" w:hAnsi="Arial" w:cs="Arial"/>
                <w:sz w:val="24"/>
                <w:szCs w:val="24"/>
              </w:rPr>
            </w:pPr>
          </w:p>
        </w:tc>
        <w:tc>
          <w:tcPr>
            <w:tcW w:w="283" w:type="dxa"/>
            <w:shd w:val="clear" w:color="auto" w:fill="DEEAF6" w:themeFill="accent1" w:themeFillTint="33"/>
          </w:tcPr>
          <w:p w14:paraId="31F4E62E" w14:textId="77777777" w:rsidR="00DC36B6" w:rsidRDefault="00DC36B6" w:rsidP="00DC36B6">
            <w:pPr>
              <w:ind w:right="-568"/>
              <w:jc w:val="both"/>
              <w:rPr>
                <w:rFonts w:ascii="Arial" w:hAnsi="Arial" w:cs="Arial"/>
                <w:sz w:val="24"/>
                <w:szCs w:val="24"/>
              </w:rPr>
            </w:pPr>
          </w:p>
        </w:tc>
        <w:tc>
          <w:tcPr>
            <w:tcW w:w="284" w:type="dxa"/>
            <w:shd w:val="clear" w:color="auto" w:fill="DEEAF6" w:themeFill="accent1" w:themeFillTint="33"/>
          </w:tcPr>
          <w:p w14:paraId="1B2F2E82" w14:textId="77777777" w:rsidR="00DC36B6" w:rsidRDefault="00DC36B6" w:rsidP="00DC36B6">
            <w:pPr>
              <w:ind w:right="-568"/>
              <w:jc w:val="both"/>
              <w:rPr>
                <w:rFonts w:ascii="Arial" w:hAnsi="Arial" w:cs="Arial"/>
                <w:sz w:val="24"/>
                <w:szCs w:val="24"/>
              </w:rPr>
            </w:pPr>
          </w:p>
        </w:tc>
        <w:tc>
          <w:tcPr>
            <w:tcW w:w="283" w:type="dxa"/>
            <w:shd w:val="clear" w:color="auto" w:fill="DEEAF6" w:themeFill="accent1" w:themeFillTint="33"/>
          </w:tcPr>
          <w:p w14:paraId="7C17E2C0" w14:textId="77777777" w:rsidR="00DC36B6" w:rsidRDefault="00DC36B6" w:rsidP="00DC36B6">
            <w:pPr>
              <w:ind w:right="-568"/>
              <w:jc w:val="both"/>
              <w:rPr>
                <w:rFonts w:ascii="Arial" w:hAnsi="Arial" w:cs="Arial"/>
                <w:sz w:val="24"/>
                <w:szCs w:val="24"/>
              </w:rPr>
            </w:pPr>
          </w:p>
        </w:tc>
        <w:tc>
          <w:tcPr>
            <w:tcW w:w="284" w:type="dxa"/>
            <w:shd w:val="clear" w:color="auto" w:fill="DEEAF6" w:themeFill="accent1" w:themeFillTint="33"/>
          </w:tcPr>
          <w:p w14:paraId="3B62E26D" w14:textId="77777777" w:rsidR="00DC36B6" w:rsidRDefault="00DC36B6" w:rsidP="00DC36B6">
            <w:pPr>
              <w:ind w:right="-568"/>
              <w:jc w:val="both"/>
              <w:rPr>
                <w:rFonts w:ascii="Arial" w:hAnsi="Arial" w:cs="Arial"/>
                <w:sz w:val="24"/>
                <w:szCs w:val="24"/>
              </w:rPr>
            </w:pPr>
          </w:p>
        </w:tc>
        <w:tc>
          <w:tcPr>
            <w:tcW w:w="283" w:type="dxa"/>
            <w:shd w:val="clear" w:color="auto" w:fill="DEEAF6" w:themeFill="accent1" w:themeFillTint="33"/>
          </w:tcPr>
          <w:p w14:paraId="5B95410B" w14:textId="77777777" w:rsidR="00DC36B6" w:rsidRDefault="00DC36B6" w:rsidP="00DC36B6">
            <w:pPr>
              <w:ind w:right="-568"/>
              <w:jc w:val="both"/>
              <w:rPr>
                <w:rFonts w:ascii="Arial" w:hAnsi="Arial" w:cs="Arial"/>
                <w:sz w:val="24"/>
                <w:szCs w:val="24"/>
              </w:rPr>
            </w:pPr>
          </w:p>
        </w:tc>
        <w:tc>
          <w:tcPr>
            <w:tcW w:w="283" w:type="dxa"/>
            <w:shd w:val="clear" w:color="auto" w:fill="DEEAF6" w:themeFill="accent1" w:themeFillTint="33"/>
          </w:tcPr>
          <w:p w14:paraId="07ED2DD9" w14:textId="77777777" w:rsidR="00DC36B6" w:rsidRDefault="00DC36B6" w:rsidP="00DC36B6">
            <w:pPr>
              <w:ind w:right="-568"/>
              <w:jc w:val="both"/>
              <w:rPr>
                <w:rFonts w:ascii="Arial" w:hAnsi="Arial" w:cs="Arial"/>
                <w:sz w:val="24"/>
                <w:szCs w:val="24"/>
              </w:rPr>
            </w:pPr>
          </w:p>
        </w:tc>
        <w:tc>
          <w:tcPr>
            <w:tcW w:w="283" w:type="dxa"/>
            <w:shd w:val="clear" w:color="auto" w:fill="DEEAF6" w:themeFill="accent1" w:themeFillTint="33"/>
          </w:tcPr>
          <w:p w14:paraId="3104920F" w14:textId="77777777" w:rsidR="00DC36B6" w:rsidRDefault="00DC36B6" w:rsidP="00DC36B6">
            <w:pPr>
              <w:ind w:right="-568"/>
              <w:jc w:val="both"/>
              <w:rPr>
                <w:rFonts w:ascii="Arial" w:hAnsi="Arial" w:cs="Arial"/>
                <w:sz w:val="24"/>
                <w:szCs w:val="24"/>
              </w:rPr>
            </w:pPr>
          </w:p>
        </w:tc>
        <w:tc>
          <w:tcPr>
            <w:tcW w:w="283" w:type="dxa"/>
            <w:shd w:val="clear" w:color="auto" w:fill="DEEAF6" w:themeFill="accent1" w:themeFillTint="33"/>
          </w:tcPr>
          <w:p w14:paraId="17641415" w14:textId="77777777" w:rsidR="00DC36B6" w:rsidRDefault="00DC36B6" w:rsidP="00DC36B6">
            <w:pPr>
              <w:ind w:right="-568"/>
              <w:jc w:val="both"/>
              <w:rPr>
                <w:rFonts w:ascii="Arial" w:hAnsi="Arial" w:cs="Arial"/>
                <w:sz w:val="24"/>
                <w:szCs w:val="24"/>
              </w:rPr>
            </w:pPr>
          </w:p>
        </w:tc>
        <w:tc>
          <w:tcPr>
            <w:tcW w:w="427" w:type="dxa"/>
            <w:shd w:val="clear" w:color="auto" w:fill="DEEAF6" w:themeFill="accent1" w:themeFillTint="33"/>
          </w:tcPr>
          <w:p w14:paraId="756319CE" w14:textId="77777777" w:rsidR="00DC36B6" w:rsidRDefault="00DC36B6" w:rsidP="00DC36B6">
            <w:pPr>
              <w:ind w:right="-568"/>
              <w:jc w:val="both"/>
              <w:rPr>
                <w:rFonts w:ascii="Arial" w:hAnsi="Arial" w:cs="Arial"/>
                <w:sz w:val="24"/>
                <w:szCs w:val="24"/>
              </w:rPr>
            </w:pPr>
          </w:p>
        </w:tc>
        <w:tc>
          <w:tcPr>
            <w:tcW w:w="427" w:type="dxa"/>
            <w:shd w:val="clear" w:color="auto" w:fill="DEEAF6" w:themeFill="accent1" w:themeFillTint="33"/>
          </w:tcPr>
          <w:p w14:paraId="75E1EC2B" w14:textId="77777777" w:rsidR="00DC36B6" w:rsidRDefault="00DC36B6" w:rsidP="00DC36B6">
            <w:pPr>
              <w:ind w:right="-568"/>
              <w:jc w:val="both"/>
              <w:rPr>
                <w:rFonts w:ascii="Arial" w:hAnsi="Arial" w:cs="Arial"/>
                <w:sz w:val="24"/>
                <w:szCs w:val="24"/>
              </w:rPr>
            </w:pPr>
          </w:p>
        </w:tc>
        <w:tc>
          <w:tcPr>
            <w:tcW w:w="427" w:type="dxa"/>
            <w:shd w:val="clear" w:color="auto" w:fill="DEEAF6" w:themeFill="accent1" w:themeFillTint="33"/>
          </w:tcPr>
          <w:p w14:paraId="772E2308" w14:textId="77777777" w:rsidR="00DC36B6" w:rsidRDefault="00DC36B6" w:rsidP="00DC36B6">
            <w:pPr>
              <w:ind w:right="-568"/>
              <w:jc w:val="both"/>
              <w:rPr>
                <w:rFonts w:ascii="Arial" w:hAnsi="Arial" w:cs="Arial"/>
                <w:sz w:val="24"/>
                <w:szCs w:val="24"/>
              </w:rPr>
            </w:pPr>
          </w:p>
        </w:tc>
      </w:tr>
    </w:tbl>
    <w:p w14:paraId="48BF9E3B" w14:textId="77777777" w:rsidR="00DC36B6" w:rsidRDefault="00DC36B6" w:rsidP="00DC36B6">
      <w:pPr>
        <w:ind w:right="-568"/>
        <w:jc w:val="both"/>
        <w:rPr>
          <w:rFonts w:ascii="Arial" w:hAnsi="Arial" w:cs="Arial"/>
          <w:sz w:val="24"/>
          <w:szCs w:val="24"/>
        </w:rPr>
      </w:pPr>
    </w:p>
    <w:p w14:paraId="7A262548" w14:textId="77777777" w:rsidR="00DC36B6" w:rsidRDefault="00DC36B6" w:rsidP="00DC36B6">
      <w:pPr>
        <w:spacing w:after="0"/>
        <w:ind w:right="-568"/>
        <w:jc w:val="both"/>
        <w:rPr>
          <w:rFonts w:ascii="Arial" w:hAnsi="Arial" w:cs="Arial"/>
          <w:sz w:val="24"/>
          <w:szCs w:val="24"/>
        </w:rPr>
      </w:pPr>
      <w:r>
        <w:rPr>
          <w:rFonts w:ascii="Arial" w:hAnsi="Arial" w:cs="Arial"/>
          <w:sz w:val="24"/>
          <w:szCs w:val="24"/>
        </w:rPr>
        <w:t>...continuação</w:t>
      </w:r>
    </w:p>
    <w:tbl>
      <w:tblPr>
        <w:tblStyle w:val="Tabelacomgrade"/>
        <w:tblW w:w="8500" w:type="dxa"/>
        <w:tblLayout w:type="fixed"/>
        <w:tblLook w:val="04A0" w:firstRow="1" w:lastRow="0" w:firstColumn="1" w:lastColumn="0" w:noHBand="0" w:noVBand="1"/>
      </w:tblPr>
      <w:tblGrid>
        <w:gridCol w:w="3397"/>
        <w:gridCol w:w="426"/>
        <w:gridCol w:w="425"/>
        <w:gridCol w:w="425"/>
        <w:gridCol w:w="425"/>
        <w:gridCol w:w="426"/>
        <w:gridCol w:w="425"/>
        <w:gridCol w:w="425"/>
        <w:gridCol w:w="425"/>
        <w:gridCol w:w="426"/>
        <w:gridCol w:w="425"/>
        <w:gridCol w:w="425"/>
        <w:gridCol w:w="425"/>
      </w:tblGrid>
      <w:tr w:rsidR="00DC36B6" w14:paraId="5A8DD5C1" w14:textId="77777777" w:rsidTr="00DC36B6">
        <w:trPr>
          <w:trHeight w:val="316"/>
        </w:trPr>
        <w:tc>
          <w:tcPr>
            <w:tcW w:w="3397" w:type="dxa"/>
            <w:vMerge w:val="restart"/>
            <w:vAlign w:val="center"/>
          </w:tcPr>
          <w:p w14:paraId="247131EB" w14:textId="77777777" w:rsidR="00DC36B6" w:rsidRDefault="00DC36B6" w:rsidP="00DC36B6">
            <w:pPr>
              <w:ind w:right="-568"/>
              <w:jc w:val="center"/>
              <w:rPr>
                <w:rFonts w:ascii="Arial" w:hAnsi="Arial" w:cs="Arial"/>
                <w:sz w:val="24"/>
                <w:szCs w:val="24"/>
              </w:rPr>
            </w:pPr>
            <w:r>
              <w:rPr>
                <w:rFonts w:ascii="Arial" w:hAnsi="Arial" w:cs="Arial"/>
                <w:sz w:val="24"/>
                <w:szCs w:val="24"/>
              </w:rPr>
              <w:t>INVESTIMENTOS</w:t>
            </w:r>
          </w:p>
        </w:tc>
        <w:tc>
          <w:tcPr>
            <w:tcW w:w="5103" w:type="dxa"/>
            <w:gridSpan w:val="12"/>
            <w:shd w:val="clear" w:color="auto" w:fill="auto"/>
            <w:vAlign w:val="center"/>
          </w:tcPr>
          <w:p w14:paraId="2594DA77" w14:textId="77777777" w:rsidR="00DC36B6" w:rsidRDefault="00DC36B6" w:rsidP="00DC36B6">
            <w:pPr>
              <w:jc w:val="center"/>
              <w:rPr>
                <w:rFonts w:ascii="Arial" w:hAnsi="Arial" w:cs="Arial"/>
                <w:sz w:val="24"/>
                <w:szCs w:val="24"/>
              </w:rPr>
            </w:pPr>
            <w:r>
              <w:rPr>
                <w:rFonts w:ascii="Arial" w:hAnsi="Arial" w:cs="Arial"/>
                <w:sz w:val="24"/>
                <w:szCs w:val="24"/>
              </w:rPr>
              <w:t>ANO 2025 (MESES)</w:t>
            </w:r>
          </w:p>
        </w:tc>
      </w:tr>
      <w:tr w:rsidR="00DC36B6" w14:paraId="02745F1C" w14:textId="77777777" w:rsidTr="00DC36B6">
        <w:tc>
          <w:tcPr>
            <w:tcW w:w="3397" w:type="dxa"/>
            <w:vMerge/>
          </w:tcPr>
          <w:p w14:paraId="0E4E34BE" w14:textId="77777777" w:rsidR="00DC36B6" w:rsidRDefault="00DC36B6" w:rsidP="00DC36B6">
            <w:pPr>
              <w:ind w:right="-568"/>
              <w:jc w:val="both"/>
              <w:rPr>
                <w:rFonts w:ascii="Arial" w:hAnsi="Arial" w:cs="Arial"/>
                <w:sz w:val="24"/>
                <w:szCs w:val="24"/>
              </w:rPr>
            </w:pPr>
          </w:p>
        </w:tc>
        <w:tc>
          <w:tcPr>
            <w:tcW w:w="426" w:type="dxa"/>
            <w:vAlign w:val="bottom"/>
          </w:tcPr>
          <w:p w14:paraId="694A1884" w14:textId="77777777" w:rsidR="00DC36B6" w:rsidRDefault="00DC36B6" w:rsidP="00DC36B6">
            <w:pPr>
              <w:ind w:right="-568"/>
              <w:jc w:val="both"/>
              <w:rPr>
                <w:rFonts w:ascii="Arial" w:hAnsi="Arial" w:cs="Arial"/>
                <w:sz w:val="24"/>
                <w:szCs w:val="24"/>
              </w:rPr>
            </w:pPr>
            <w:r>
              <w:rPr>
                <w:rFonts w:ascii="Arial" w:hAnsi="Arial" w:cs="Arial"/>
                <w:sz w:val="24"/>
                <w:szCs w:val="24"/>
              </w:rPr>
              <w:t>1</w:t>
            </w:r>
          </w:p>
        </w:tc>
        <w:tc>
          <w:tcPr>
            <w:tcW w:w="425" w:type="dxa"/>
          </w:tcPr>
          <w:p w14:paraId="5A9B6255" w14:textId="77777777" w:rsidR="00DC36B6" w:rsidRDefault="00DC36B6" w:rsidP="00DC36B6">
            <w:pPr>
              <w:ind w:right="-568"/>
              <w:jc w:val="both"/>
              <w:rPr>
                <w:rFonts w:ascii="Arial" w:hAnsi="Arial" w:cs="Arial"/>
                <w:sz w:val="24"/>
                <w:szCs w:val="24"/>
              </w:rPr>
            </w:pPr>
            <w:r>
              <w:rPr>
                <w:rFonts w:ascii="Arial" w:hAnsi="Arial" w:cs="Arial"/>
                <w:sz w:val="24"/>
                <w:szCs w:val="24"/>
              </w:rPr>
              <w:t>2</w:t>
            </w:r>
          </w:p>
        </w:tc>
        <w:tc>
          <w:tcPr>
            <w:tcW w:w="425" w:type="dxa"/>
          </w:tcPr>
          <w:p w14:paraId="161843AD" w14:textId="77777777" w:rsidR="00DC36B6" w:rsidRDefault="00DC36B6" w:rsidP="00DC36B6">
            <w:pPr>
              <w:ind w:right="-568"/>
              <w:jc w:val="both"/>
              <w:rPr>
                <w:rFonts w:ascii="Arial" w:hAnsi="Arial" w:cs="Arial"/>
                <w:sz w:val="24"/>
                <w:szCs w:val="24"/>
              </w:rPr>
            </w:pPr>
            <w:r>
              <w:rPr>
                <w:rFonts w:ascii="Arial" w:hAnsi="Arial" w:cs="Arial"/>
                <w:sz w:val="24"/>
                <w:szCs w:val="24"/>
              </w:rPr>
              <w:t>3</w:t>
            </w:r>
          </w:p>
        </w:tc>
        <w:tc>
          <w:tcPr>
            <w:tcW w:w="425" w:type="dxa"/>
          </w:tcPr>
          <w:p w14:paraId="3BE913CC" w14:textId="77777777" w:rsidR="00DC36B6" w:rsidRDefault="00DC36B6" w:rsidP="00DC36B6">
            <w:pPr>
              <w:ind w:right="-568"/>
              <w:jc w:val="both"/>
              <w:rPr>
                <w:rFonts w:ascii="Arial" w:hAnsi="Arial" w:cs="Arial"/>
                <w:sz w:val="24"/>
                <w:szCs w:val="24"/>
              </w:rPr>
            </w:pPr>
            <w:r>
              <w:rPr>
                <w:rFonts w:ascii="Arial" w:hAnsi="Arial" w:cs="Arial"/>
                <w:sz w:val="24"/>
                <w:szCs w:val="24"/>
              </w:rPr>
              <w:t>4</w:t>
            </w:r>
          </w:p>
        </w:tc>
        <w:tc>
          <w:tcPr>
            <w:tcW w:w="426" w:type="dxa"/>
          </w:tcPr>
          <w:p w14:paraId="77A94BAD" w14:textId="77777777" w:rsidR="00DC36B6" w:rsidRDefault="00DC36B6" w:rsidP="00DC36B6">
            <w:pPr>
              <w:ind w:right="-568"/>
              <w:jc w:val="both"/>
              <w:rPr>
                <w:rFonts w:ascii="Arial" w:hAnsi="Arial" w:cs="Arial"/>
                <w:sz w:val="24"/>
                <w:szCs w:val="24"/>
              </w:rPr>
            </w:pPr>
            <w:r>
              <w:rPr>
                <w:rFonts w:ascii="Arial" w:hAnsi="Arial" w:cs="Arial"/>
                <w:sz w:val="24"/>
                <w:szCs w:val="24"/>
              </w:rPr>
              <w:t>5</w:t>
            </w:r>
          </w:p>
        </w:tc>
        <w:tc>
          <w:tcPr>
            <w:tcW w:w="425" w:type="dxa"/>
          </w:tcPr>
          <w:p w14:paraId="34C9327F" w14:textId="77777777" w:rsidR="00DC36B6" w:rsidRDefault="00DC36B6" w:rsidP="00DC36B6">
            <w:pPr>
              <w:ind w:right="-568"/>
              <w:jc w:val="both"/>
              <w:rPr>
                <w:rFonts w:ascii="Arial" w:hAnsi="Arial" w:cs="Arial"/>
                <w:sz w:val="24"/>
                <w:szCs w:val="24"/>
              </w:rPr>
            </w:pPr>
            <w:r>
              <w:rPr>
                <w:rFonts w:ascii="Arial" w:hAnsi="Arial" w:cs="Arial"/>
                <w:sz w:val="24"/>
                <w:szCs w:val="24"/>
              </w:rPr>
              <w:t>6</w:t>
            </w:r>
          </w:p>
        </w:tc>
        <w:tc>
          <w:tcPr>
            <w:tcW w:w="425" w:type="dxa"/>
          </w:tcPr>
          <w:p w14:paraId="25A2F559" w14:textId="77777777" w:rsidR="00DC36B6" w:rsidRDefault="00DC36B6" w:rsidP="00DC36B6">
            <w:pPr>
              <w:ind w:right="-568"/>
              <w:jc w:val="both"/>
              <w:rPr>
                <w:rFonts w:ascii="Arial" w:hAnsi="Arial" w:cs="Arial"/>
                <w:sz w:val="24"/>
                <w:szCs w:val="24"/>
              </w:rPr>
            </w:pPr>
            <w:r>
              <w:rPr>
                <w:rFonts w:ascii="Arial" w:hAnsi="Arial" w:cs="Arial"/>
                <w:sz w:val="24"/>
                <w:szCs w:val="24"/>
              </w:rPr>
              <w:t>7</w:t>
            </w:r>
          </w:p>
        </w:tc>
        <w:tc>
          <w:tcPr>
            <w:tcW w:w="425" w:type="dxa"/>
          </w:tcPr>
          <w:p w14:paraId="77AB2E8C" w14:textId="77777777" w:rsidR="00DC36B6" w:rsidRDefault="00DC36B6" w:rsidP="00DC36B6">
            <w:pPr>
              <w:ind w:right="-568"/>
              <w:jc w:val="both"/>
              <w:rPr>
                <w:rFonts w:ascii="Arial" w:hAnsi="Arial" w:cs="Arial"/>
                <w:sz w:val="24"/>
                <w:szCs w:val="24"/>
              </w:rPr>
            </w:pPr>
            <w:r>
              <w:rPr>
                <w:rFonts w:ascii="Arial" w:hAnsi="Arial" w:cs="Arial"/>
                <w:sz w:val="24"/>
                <w:szCs w:val="24"/>
              </w:rPr>
              <w:t>8</w:t>
            </w:r>
          </w:p>
        </w:tc>
        <w:tc>
          <w:tcPr>
            <w:tcW w:w="426" w:type="dxa"/>
          </w:tcPr>
          <w:p w14:paraId="7D259B2E" w14:textId="77777777" w:rsidR="00DC36B6" w:rsidRDefault="00DC36B6" w:rsidP="00DC36B6">
            <w:pPr>
              <w:ind w:right="-568"/>
              <w:jc w:val="both"/>
              <w:rPr>
                <w:rFonts w:ascii="Arial" w:hAnsi="Arial" w:cs="Arial"/>
                <w:sz w:val="24"/>
                <w:szCs w:val="24"/>
              </w:rPr>
            </w:pPr>
            <w:r>
              <w:rPr>
                <w:rFonts w:ascii="Arial" w:hAnsi="Arial" w:cs="Arial"/>
                <w:sz w:val="24"/>
                <w:szCs w:val="24"/>
              </w:rPr>
              <w:t>9</w:t>
            </w:r>
          </w:p>
        </w:tc>
        <w:tc>
          <w:tcPr>
            <w:tcW w:w="425" w:type="dxa"/>
          </w:tcPr>
          <w:p w14:paraId="26BF2A53" w14:textId="77777777" w:rsidR="00DC36B6" w:rsidRDefault="00DC36B6" w:rsidP="00DC36B6">
            <w:pPr>
              <w:ind w:right="-568"/>
              <w:jc w:val="both"/>
              <w:rPr>
                <w:rFonts w:ascii="Arial" w:hAnsi="Arial" w:cs="Arial"/>
                <w:sz w:val="24"/>
                <w:szCs w:val="24"/>
              </w:rPr>
            </w:pPr>
            <w:r>
              <w:rPr>
                <w:rFonts w:ascii="Arial" w:hAnsi="Arial" w:cs="Arial"/>
                <w:sz w:val="24"/>
                <w:szCs w:val="24"/>
              </w:rPr>
              <w:t>10</w:t>
            </w:r>
          </w:p>
        </w:tc>
        <w:tc>
          <w:tcPr>
            <w:tcW w:w="425" w:type="dxa"/>
          </w:tcPr>
          <w:p w14:paraId="0EC77A50" w14:textId="77777777" w:rsidR="00DC36B6" w:rsidRDefault="00DC36B6" w:rsidP="00DC36B6">
            <w:pPr>
              <w:ind w:right="-568"/>
              <w:jc w:val="both"/>
              <w:rPr>
                <w:rFonts w:ascii="Arial" w:hAnsi="Arial" w:cs="Arial"/>
                <w:sz w:val="24"/>
                <w:szCs w:val="24"/>
              </w:rPr>
            </w:pPr>
            <w:r>
              <w:rPr>
                <w:rFonts w:ascii="Arial" w:hAnsi="Arial" w:cs="Arial"/>
                <w:sz w:val="24"/>
                <w:szCs w:val="24"/>
              </w:rPr>
              <w:t>11</w:t>
            </w:r>
          </w:p>
        </w:tc>
        <w:tc>
          <w:tcPr>
            <w:tcW w:w="425" w:type="dxa"/>
          </w:tcPr>
          <w:p w14:paraId="15ABFF78" w14:textId="77777777" w:rsidR="00DC36B6" w:rsidRDefault="00DC36B6" w:rsidP="00DC36B6">
            <w:pPr>
              <w:ind w:right="-568"/>
              <w:jc w:val="both"/>
              <w:rPr>
                <w:rFonts w:ascii="Arial" w:hAnsi="Arial" w:cs="Arial"/>
                <w:sz w:val="24"/>
                <w:szCs w:val="24"/>
              </w:rPr>
            </w:pPr>
            <w:r>
              <w:rPr>
                <w:rFonts w:ascii="Arial" w:hAnsi="Arial" w:cs="Arial"/>
                <w:sz w:val="24"/>
                <w:szCs w:val="24"/>
              </w:rPr>
              <w:t>12</w:t>
            </w:r>
          </w:p>
        </w:tc>
      </w:tr>
      <w:tr w:rsidR="00DC36B6" w14:paraId="007F4DD4" w14:textId="77777777" w:rsidTr="00DC36B6">
        <w:tc>
          <w:tcPr>
            <w:tcW w:w="3397" w:type="dxa"/>
          </w:tcPr>
          <w:p w14:paraId="457177B5" w14:textId="77777777" w:rsidR="00DC36B6" w:rsidRPr="009C710C" w:rsidRDefault="00DC36B6" w:rsidP="00DC36B6">
            <w:pPr>
              <w:ind w:right="-568"/>
              <w:jc w:val="both"/>
              <w:rPr>
                <w:rFonts w:ascii="Arial" w:hAnsi="Arial" w:cs="Arial"/>
                <w:sz w:val="24"/>
                <w:szCs w:val="24"/>
                <w:highlight w:val="green"/>
              </w:rPr>
            </w:pPr>
            <w:r>
              <w:rPr>
                <w:rFonts w:ascii="Arial" w:hAnsi="Arial" w:cs="Arial"/>
                <w:sz w:val="24"/>
                <w:szCs w:val="24"/>
              </w:rPr>
              <w:t>1 Cultivo do</w:t>
            </w:r>
            <w:r w:rsidRPr="009C710C">
              <w:rPr>
                <w:rFonts w:ascii="Arial" w:hAnsi="Arial" w:cs="Arial"/>
                <w:sz w:val="24"/>
                <w:szCs w:val="24"/>
              </w:rPr>
              <w:t xml:space="preserve"> maracujá </w:t>
            </w:r>
          </w:p>
        </w:tc>
        <w:tc>
          <w:tcPr>
            <w:tcW w:w="426" w:type="dxa"/>
            <w:shd w:val="clear" w:color="auto" w:fill="00B050"/>
          </w:tcPr>
          <w:p w14:paraId="2D0A3FFC"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7D45803C"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6E5567E5"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5D7F9DD2" w14:textId="77777777" w:rsidR="00DC36B6" w:rsidRPr="009C710C" w:rsidRDefault="00DC36B6" w:rsidP="00DC36B6">
            <w:pPr>
              <w:ind w:right="-568"/>
              <w:jc w:val="both"/>
              <w:rPr>
                <w:rFonts w:ascii="Arial" w:hAnsi="Arial" w:cs="Arial"/>
                <w:sz w:val="24"/>
                <w:szCs w:val="24"/>
                <w:highlight w:val="green"/>
              </w:rPr>
            </w:pPr>
          </w:p>
        </w:tc>
        <w:tc>
          <w:tcPr>
            <w:tcW w:w="426" w:type="dxa"/>
            <w:shd w:val="clear" w:color="auto" w:fill="00B050"/>
          </w:tcPr>
          <w:p w14:paraId="03D67535"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555B25A7"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24C068BD"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047ED1D0" w14:textId="77777777" w:rsidR="00DC36B6" w:rsidRPr="009C710C" w:rsidRDefault="00DC36B6" w:rsidP="00DC36B6">
            <w:pPr>
              <w:ind w:right="-568"/>
              <w:jc w:val="both"/>
              <w:rPr>
                <w:rFonts w:ascii="Arial" w:hAnsi="Arial" w:cs="Arial"/>
                <w:sz w:val="24"/>
                <w:szCs w:val="24"/>
                <w:highlight w:val="green"/>
              </w:rPr>
            </w:pPr>
          </w:p>
        </w:tc>
        <w:tc>
          <w:tcPr>
            <w:tcW w:w="426" w:type="dxa"/>
            <w:shd w:val="clear" w:color="auto" w:fill="00B050"/>
          </w:tcPr>
          <w:p w14:paraId="1043C00E"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122B8200"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2A26F439"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3373E75B" w14:textId="77777777" w:rsidR="00DC36B6" w:rsidRPr="009C710C" w:rsidRDefault="00DC36B6" w:rsidP="00DC36B6">
            <w:pPr>
              <w:ind w:right="-568"/>
              <w:jc w:val="both"/>
              <w:rPr>
                <w:rFonts w:ascii="Arial" w:hAnsi="Arial" w:cs="Arial"/>
                <w:sz w:val="24"/>
                <w:szCs w:val="24"/>
                <w:highlight w:val="green"/>
              </w:rPr>
            </w:pPr>
          </w:p>
        </w:tc>
      </w:tr>
      <w:tr w:rsidR="00DC36B6" w14:paraId="4EF31449" w14:textId="77777777" w:rsidTr="00DC36B6">
        <w:tc>
          <w:tcPr>
            <w:tcW w:w="3397" w:type="dxa"/>
          </w:tcPr>
          <w:p w14:paraId="2ED9613C" w14:textId="77777777" w:rsidR="00DC36B6" w:rsidRDefault="00DC36B6" w:rsidP="00DC36B6">
            <w:pPr>
              <w:ind w:right="-568"/>
              <w:jc w:val="both"/>
              <w:rPr>
                <w:rFonts w:ascii="Arial" w:hAnsi="Arial" w:cs="Arial"/>
                <w:sz w:val="24"/>
                <w:szCs w:val="24"/>
              </w:rPr>
            </w:pPr>
            <w:r>
              <w:rPr>
                <w:rFonts w:ascii="Arial" w:hAnsi="Arial" w:cs="Arial"/>
                <w:sz w:val="24"/>
                <w:szCs w:val="24"/>
              </w:rPr>
              <w:t>2 Cultivo da Mandioca</w:t>
            </w:r>
          </w:p>
        </w:tc>
        <w:tc>
          <w:tcPr>
            <w:tcW w:w="426" w:type="dxa"/>
            <w:shd w:val="clear" w:color="auto" w:fill="00B050"/>
          </w:tcPr>
          <w:p w14:paraId="6473FC82"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50AAF808"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49FA232C"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1C2427C7" w14:textId="77777777" w:rsidR="00DC36B6" w:rsidRPr="009C710C" w:rsidRDefault="00DC36B6" w:rsidP="00DC36B6">
            <w:pPr>
              <w:ind w:right="-568"/>
              <w:jc w:val="both"/>
              <w:rPr>
                <w:rFonts w:ascii="Arial" w:hAnsi="Arial" w:cs="Arial"/>
                <w:sz w:val="24"/>
                <w:szCs w:val="24"/>
                <w:highlight w:val="green"/>
              </w:rPr>
            </w:pPr>
          </w:p>
        </w:tc>
        <w:tc>
          <w:tcPr>
            <w:tcW w:w="426" w:type="dxa"/>
            <w:shd w:val="clear" w:color="auto" w:fill="00B050"/>
          </w:tcPr>
          <w:p w14:paraId="3216BA23"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00B050"/>
          </w:tcPr>
          <w:p w14:paraId="2CEF9713"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auto"/>
          </w:tcPr>
          <w:p w14:paraId="7E837CE1"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auto"/>
          </w:tcPr>
          <w:p w14:paraId="155AC0CC" w14:textId="77777777" w:rsidR="00DC36B6" w:rsidRPr="009C710C" w:rsidRDefault="00DC36B6" w:rsidP="00DC36B6">
            <w:pPr>
              <w:ind w:right="-568"/>
              <w:jc w:val="both"/>
              <w:rPr>
                <w:rFonts w:ascii="Arial" w:hAnsi="Arial" w:cs="Arial"/>
                <w:sz w:val="24"/>
                <w:szCs w:val="24"/>
                <w:highlight w:val="green"/>
              </w:rPr>
            </w:pPr>
          </w:p>
        </w:tc>
        <w:tc>
          <w:tcPr>
            <w:tcW w:w="426" w:type="dxa"/>
            <w:shd w:val="clear" w:color="auto" w:fill="auto"/>
          </w:tcPr>
          <w:p w14:paraId="55A30BBA"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auto"/>
          </w:tcPr>
          <w:p w14:paraId="6B05D28F"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auto"/>
          </w:tcPr>
          <w:p w14:paraId="596B98AE" w14:textId="77777777" w:rsidR="00DC36B6" w:rsidRPr="009C710C" w:rsidRDefault="00DC36B6" w:rsidP="00DC36B6">
            <w:pPr>
              <w:ind w:right="-568"/>
              <w:jc w:val="both"/>
              <w:rPr>
                <w:rFonts w:ascii="Arial" w:hAnsi="Arial" w:cs="Arial"/>
                <w:sz w:val="24"/>
                <w:szCs w:val="24"/>
                <w:highlight w:val="green"/>
              </w:rPr>
            </w:pPr>
          </w:p>
        </w:tc>
        <w:tc>
          <w:tcPr>
            <w:tcW w:w="425" w:type="dxa"/>
            <w:shd w:val="clear" w:color="auto" w:fill="auto"/>
          </w:tcPr>
          <w:p w14:paraId="0FCD383C" w14:textId="77777777" w:rsidR="00DC36B6" w:rsidRPr="009C710C" w:rsidRDefault="00DC36B6" w:rsidP="00DC36B6">
            <w:pPr>
              <w:ind w:right="-568"/>
              <w:jc w:val="both"/>
              <w:rPr>
                <w:rFonts w:ascii="Arial" w:hAnsi="Arial" w:cs="Arial"/>
                <w:sz w:val="24"/>
                <w:szCs w:val="24"/>
                <w:highlight w:val="green"/>
              </w:rPr>
            </w:pPr>
          </w:p>
        </w:tc>
      </w:tr>
      <w:tr w:rsidR="00DC36B6" w14:paraId="2552C3D6" w14:textId="77777777" w:rsidTr="00DC36B6">
        <w:tc>
          <w:tcPr>
            <w:tcW w:w="3397" w:type="dxa"/>
          </w:tcPr>
          <w:p w14:paraId="5E5E2117" w14:textId="77777777" w:rsidR="00DC36B6" w:rsidRDefault="00DC36B6" w:rsidP="00DC36B6">
            <w:pPr>
              <w:ind w:right="-568"/>
              <w:jc w:val="both"/>
              <w:rPr>
                <w:rFonts w:ascii="Arial" w:hAnsi="Arial" w:cs="Arial"/>
                <w:sz w:val="24"/>
                <w:szCs w:val="24"/>
              </w:rPr>
            </w:pPr>
            <w:r>
              <w:rPr>
                <w:rFonts w:ascii="Arial" w:hAnsi="Arial" w:cs="Arial"/>
                <w:sz w:val="24"/>
                <w:szCs w:val="24"/>
              </w:rPr>
              <w:t>3 Cultivo do abacaxi</w:t>
            </w:r>
          </w:p>
        </w:tc>
        <w:tc>
          <w:tcPr>
            <w:tcW w:w="426" w:type="dxa"/>
            <w:shd w:val="clear" w:color="auto" w:fill="00B050"/>
          </w:tcPr>
          <w:p w14:paraId="5C2850C3" w14:textId="77777777" w:rsidR="00DC36B6" w:rsidRDefault="00DC36B6" w:rsidP="00DC36B6">
            <w:pPr>
              <w:ind w:right="-568"/>
              <w:jc w:val="both"/>
              <w:rPr>
                <w:rFonts w:ascii="Arial" w:hAnsi="Arial" w:cs="Arial"/>
                <w:sz w:val="24"/>
                <w:szCs w:val="24"/>
              </w:rPr>
            </w:pPr>
          </w:p>
        </w:tc>
        <w:tc>
          <w:tcPr>
            <w:tcW w:w="425" w:type="dxa"/>
            <w:shd w:val="clear" w:color="auto" w:fill="00B050"/>
          </w:tcPr>
          <w:p w14:paraId="11AF27C7" w14:textId="77777777" w:rsidR="00DC36B6" w:rsidRDefault="00DC36B6" w:rsidP="00DC36B6">
            <w:pPr>
              <w:ind w:right="-568"/>
              <w:jc w:val="both"/>
              <w:rPr>
                <w:rFonts w:ascii="Arial" w:hAnsi="Arial" w:cs="Arial"/>
                <w:sz w:val="24"/>
                <w:szCs w:val="24"/>
              </w:rPr>
            </w:pPr>
          </w:p>
        </w:tc>
        <w:tc>
          <w:tcPr>
            <w:tcW w:w="425" w:type="dxa"/>
            <w:shd w:val="clear" w:color="auto" w:fill="00B050"/>
          </w:tcPr>
          <w:p w14:paraId="0795B618" w14:textId="77777777" w:rsidR="00DC36B6" w:rsidRDefault="00DC36B6" w:rsidP="00DC36B6">
            <w:pPr>
              <w:ind w:right="-568"/>
              <w:jc w:val="both"/>
              <w:rPr>
                <w:rFonts w:ascii="Arial" w:hAnsi="Arial" w:cs="Arial"/>
                <w:sz w:val="24"/>
                <w:szCs w:val="24"/>
              </w:rPr>
            </w:pPr>
          </w:p>
        </w:tc>
        <w:tc>
          <w:tcPr>
            <w:tcW w:w="425" w:type="dxa"/>
            <w:shd w:val="clear" w:color="auto" w:fill="00B050"/>
          </w:tcPr>
          <w:p w14:paraId="15775E0F" w14:textId="77777777" w:rsidR="00DC36B6" w:rsidRDefault="00DC36B6" w:rsidP="00DC36B6">
            <w:pPr>
              <w:ind w:right="-568"/>
              <w:jc w:val="both"/>
              <w:rPr>
                <w:rFonts w:ascii="Arial" w:hAnsi="Arial" w:cs="Arial"/>
                <w:sz w:val="24"/>
                <w:szCs w:val="24"/>
              </w:rPr>
            </w:pPr>
          </w:p>
        </w:tc>
        <w:tc>
          <w:tcPr>
            <w:tcW w:w="426" w:type="dxa"/>
            <w:shd w:val="clear" w:color="auto" w:fill="00B050"/>
          </w:tcPr>
          <w:p w14:paraId="1F6026CA" w14:textId="77777777" w:rsidR="00DC36B6" w:rsidRDefault="00DC36B6" w:rsidP="00DC36B6">
            <w:pPr>
              <w:ind w:right="-568"/>
              <w:jc w:val="both"/>
              <w:rPr>
                <w:rFonts w:ascii="Arial" w:hAnsi="Arial" w:cs="Arial"/>
                <w:sz w:val="24"/>
                <w:szCs w:val="24"/>
              </w:rPr>
            </w:pPr>
          </w:p>
        </w:tc>
        <w:tc>
          <w:tcPr>
            <w:tcW w:w="425" w:type="dxa"/>
            <w:shd w:val="clear" w:color="auto" w:fill="00B050"/>
          </w:tcPr>
          <w:p w14:paraId="46BCD5D8" w14:textId="77777777" w:rsidR="00DC36B6" w:rsidRDefault="00DC36B6" w:rsidP="00DC36B6">
            <w:pPr>
              <w:ind w:right="-568"/>
              <w:jc w:val="both"/>
              <w:rPr>
                <w:rFonts w:ascii="Arial" w:hAnsi="Arial" w:cs="Arial"/>
                <w:sz w:val="24"/>
                <w:szCs w:val="24"/>
              </w:rPr>
            </w:pPr>
          </w:p>
        </w:tc>
        <w:tc>
          <w:tcPr>
            <w:tcW w:w="425" w:type="dxa"/>
            <w:shd w:val="clear" w:color="auto" w:fill="00B050"/>
          </w:tcPr>
          <w:p w14:paraId="55649DBA" w14:textId="77777777" w:rsidR="00DC36B6" w:rsidRDefault="00DC36B6" w:rsidP="00DC36B6">
            <w:pPr>
              <w:ind w:right="-568"/>
              <w:jc w:val="both"/>
              <w:rPr>
                <w:rFonts w:ascii="Arial" w:hAnsi="Arial" w:cs="Arial"/>
                <w:sz w:val="24"/>
                <w:szCs w:val="24"/>
              </w:rPr>
            </w:pPr>
          </w:p>
        </w:tc>
        <w:tc>
          <w:tcPr>
            <w:tcW w:w="425" w:type="dxa"/>
            <w:shd w:val="clear" w:color="auto" w:fill="00B050"/>
          </w:tcPr>
          <w:p w14:paraId="1003D5BE" w14:textId="77777777" w:rsidR="00DC36B6" w:rsidRDefault="00DC36B6" w:rsidP="00DC36B6">
            <w:pPr>
              <w:ind w:right="-568"/>
              <w:jc w:val="both"/>
              <w:rPr>
                <w:rFonts w:ascii="Arial" w:hAnsi="Arial" w:cs="Arial"/>
                <w:sz w:val="24"/>
                <w:szCs w:val="24"/>
              </w:rPr>
            </w:pPr>
          </w:p>
        </w:tc>
        <w:tc>
          <w:tcPr>
            <w:tcW w:w="426" w:type="dxa"/>
            <w:shd w:val="clear" w:color="auto" w:fill="00B050"/>
          </w:tcPr>
          <w:p w14:paraId="7E2BA672" w14:textId="77777777" w:rsidR="00DC36B6" w:rsidRDefault="00DC36B6" w:rsidP="00DC36B6">
            <w:pPr>
              <w:ind w:right="-568"/>
              <w:jc w:val="both"/>
              <w:rPr>
                <w:rFonts w:ascii="Arial" w:hAnsi="Arial" w:cs="Arial"/>
                <w:sz w:val="24"/>
                <w:szCs w:val="24"/>
              </w:rPr>
            </w:pPr>
          </w:p>
        </w:tc>
        <w:tc>
          <w:tcPr>
            <w:tcW w:w="425" w:type="dxa"/>
            <w:shd w:val="clear" w:color="auto" w:fill="00B050"/>
          </w:tcPr>
          <w:p w14:paraId="6B9D6E1B" w14:textId="77777777" w:rsidR="00DC36B6" w:rsidRDefault="00DC36B6" w:rsidP="00DC36B6">
            <w:pPr>
              <w:ind w:right="-568"/>
              <w:jc w:val="both"/>
              <w:rPr>
                <w:rFonts w:ascii="Arial" w:hAnsi="Arial" w:cs="Arial"/>
                <w:sz w:val="24"/>
                <w:szCs w:val="24"/>
              </w:rPr>
            </w:pPr>
          </w:p>
        </w:tc>
        <w:tc>
          <w:tcPr>
            <w:tcW w:w="425" w:type="dxa"/>
            <w:shd w:val="clear" w:color="auto" w:fill="auto"/>
          </w:tcPr>
          <w:p w14:paraId="1195E40B" w14:textId="77777777" w:rsidR="00DC36B6" w:rsidRDefault="00DC36B6" w:rsidP="00DC36B6">
            <w:pPr>
              <w:ind w:right="-568"/>
              <w:jc w:val="both"/>
              <w:rPr>
                <w:rFonts w:ascii="Arial" w:hAnsi="Arial" w:cs="Arial"/>
                <w:sz w:val="24"/>
                <w:szCs w:val="24"/>
              </w:rPr>
            </w:pPr>
          </w:p>
        </w:tc>
        <w:tc>
          <w:tcPr>
            <w:tcW w:w="425" w:type="dxa"/>
            <w:shd w:val="clear" w:color="auto" w:fill="auto"/>
          </w:tcPr>
          <w:p w14:paraId="3E5A3291" w14:textId="77777777" w:rsidR="00DC36B6" w:rsidRDefault="00DC36B6" w:rsidP="00DC36B6">
            <w:pPr>
              <w:ind w:right="-568"/>
              <w:jc w:val="both"/>
              <w:rPr>
                <w:rFonts w:ascii="Arial" w:hAnsi="Arial" w:cs="Arial"/>
                <w:sz w:val="24"/>
                <w:szCs w:val="24"/>
              </w:rPr>
            </w:pPr>
          </w:p>
        </w:tc>
      </w:tr>
      <w:tr w:rsidR="00DC36B6" w14:paraId="025EE4A2" w14:textId="77777777" w:rsidTr="00DC36B6">
        <w:tc>
          <w:tcPr>
            <w:tcW w:w="3397" w:type="dxa"/>
          </w:tcPr>
          <w:p w14:paraId="732FB671" w14:textId="77777777" w:rsidR="00DC36B6" w:rsidRDefault="00DC36B6" w:rsidP="00DC36B6">
            <w:pPr>
              <w:ind w:right="-568"/>
              <w:jc w:val="both"/>
              <w:rPr>
                <w:rFonts w:ascii="Arial" w:hAnsi="Arial" w:cs="Arial"/>
                <w:sz w:val="24"/>
                <w:szCs w:val="24"/>
              </w:rPr>
            </w:pPr>
            <w:r>
              <w:rPr>
                <w:rFonts w:ascii="Arial" w:hAnsi="Arial" w:cs="Arial"/>
                <w:sz w:val="24"/>
                <w:szCs w:val="24"/>
              </w:rPr>
              <w:t>4 Serviços de ATER</w:t>
            </w:r>
          </w:p>
        </w:tc>
        <w:tc>
          <w:tcPr>
            <w:tcW w:w="426" w:type="dxa"/>
            <w:shd w:val="clear" w:color="auto" w:fill="DEEAF6" w:themeFill="accent1" w:themeFillTint="33"/>
          </w:tcPr>
          <w:p w14:paraId="0876F4C1" w14:textId="77777777" w:rsidR="00DC36B6" w:rsidRDefault="00DC36B6" w:rsidP="00DC36B6">
            <w:pPr>
              <w:ind w:right="-568"/>
              <w:jc w:val="both"/>
              <w:rPr>
                <w:rFonts w:ascii="Arial" w:hAnsi="Arial" w:cs="Arial"/>
                <w:sz w:val="24"/>
                <w:szCs w:val="24"/>
              </w:rPr>
            </w:pPr>
          </w:p>
        </w:tc>
        <w:tc>
          <w:tcPr>
            <w:tcW w:w="425" w:type="dxa"/>
            <w:shd w:val="clear" w:color="auto" w:fill="DEEAF6" w:themeFill="accent1" w:themeFillTint="33"/>
          </w:tcPr>
          <w:p w14:paraId="56985293" w14:textId="77777777" w:rsidR="00DC36B6" w:rsidRDefault="00DC36B6" w:rsidP="00DC36B6">
            <w:pPr>
              <w:ind w:right="-568"/>
              <w:jc w:val="both"/>
              <w:rPr>
                <w:rFonts w:ascii="Arial" w:hAnsi="Arial" w:cs="Arial"/>
                <w:sz w:val="24"/>
                <w:szCs w:val="24"/>
              </w:rPr>
            </w:pPr>
          </w:p>
        </w:tc>
        <w:tc>
          <w:tcPr>
            <w:tcW w:w="425" w:type="dxa"/>
            <w:shd w:val="clear" w:color="auto" w:fill="DEEAF6" w:themeFill="accent1" w:themeFillTint="33"/>
          </w:tcPr>
          <w:p w14:paraId="2CA4AFAA" w14:textId="77777777" w:rsidR="00DC36B6" w:rsidRDefault="00DC36B6" w:rsidP="00DC36B6">
            <w:pPr>
              <w:ind w:right="-568"/>
              <w:jc w:val="both"/>
              <w:rPr>
                <w:rFonts w:ascii="Arial" w:hAnsi="Arial" w:cs="Arial"/>
                <w:sz w:val="24"/>
                <w:szCs w:val="24"/>
              </w:rPr>
            </w:pPr>
          </w:p>
        </w:tc>
        <w:tc>
          <w:tcPr>
            <w:tcW w:w="425" w:type="dxa"/>
            <w:shd w:val="clear" w:color="auto" w:fill="DEEAF6" w:themeFill="accent1" w:themeFillTint="33"/>
          </w:tcPr>
          <w:p w14:paraId="44F3D391" w14:textId="77777777" w:rsidR="00DC36B6" w:rsidRDefault="00DC36B6" w:rsidP="00DC36B6">
            <w:pPr>
              <w:ind w:right="-568"/>
              <w:jc w:val="both"/>
              <w:rPr>
                <w:rFonts w:ascii="Arial" w:hAnsi="Arial" w:cs="Arial"/>
                <w:sz w:val="24"/>
                <w:szCs w:val="24"/>
              </w:rPr>
            </w:pPr>
          </w:p>
        </w:tc>
        <w:tc>
          <w:tcPr>
            <w:tcW w:w="426" w:type="dxa"/>
            <w:shd w:val="clear" w:color="auto" w:fill="DEEAF6" w:themeFill="accent1" w:themeFillTint="33"/>
          </w:tcPr>
          <w:p w14:paraId="59082E1A" w14:textId="77777777" w:rsidR="00DC36B6" w:rsidRDefault="00DC36B6" w:rsidP="00DC36B6">
            <w:pPr>
              <w:ind w:right="-568"/>
              <w:jc w:val="both"/>
              <w:rPr>
                <w:rFonts w:ascii="Arial" w:hAnsi="Arial" w:cs="Arial"/>
                <w:sz w:val="24"/>
                <w:szCs w:val="24"/>
              </w:rPr>
            </w:pPr>
          </w:p>
        </w:tc>
        <w:tc>
          <w:tcPr>
            <w:tcW w:w="425" w:type="dxa"/>
            <w:shd w:val="clear" w:color="auto" w:fill="DEEAF6" w:themeFill="accent1" w:themeFillTint="33"/>
          </w:tcPr>
          <w:p w14:paraId="29DD7FC7" w14:textId="77777777" w:rsidR="00DC36B6" w:rsidRDefault="00DC36B6" w:rsidP="00DC36B6">
            <w:pPr>
              <w:ind w:right="-568"/>
              <w:jc w:val="both"/>
              <w:rPr>
                <w:rFonts w:ascii="Arial" w:hAnsi="Arial" w:cs="Arial"/>
                <w:sz w:val="24"/>
                <w:szCs w:val="24"/>
              </w:rPr>
            </w:pPr>
          </w:p>
        </w:tc>
        <w:tc>
          <w:tcPr>
            <w:tcW w:w="425" w:type="dxa"/>
            <w:shd w:val="clear" w:color="auto" w:fill="DEEAF6" w:themeFill="accent1" w:themeFillTint="33"/>
          </w:tcPr>
          <w:p w14:paraId="317BB116" w14:textId="77777777" w:rsidR="00DC36B6" w:rsidRDefault="00DC36B6" w:rsidP="00DC36B6">
            <w:pPr>
              <w:ind w:right="-568"/>
              <w:jc w:val="both"/>
              <w:rPr>
                <w:rFonts w:ascii="Arial" w:hAnsi="Arial" w:cs="Arial"/>
                <w:sz w:val="24"/>
                <w:szCs w:val="24"/>
              </w:rPr>
            </w:pPr>
          </w:p>
        </w:tc>
        <w:tc>
          <w:tcPr>
            <w:tcW w:w="425" w:type="dxa"/>
            <w:shd w:val="clear" w:color="auto" w:fill="DEEAF6" w:themeFill="accent1" w:themeFillTint="33"/>
          </w:tcPr>
          <w:p w14:paraId="714570E1" w14:textId="77777777" w:rsidR="00DC36B6" w:rsidRDefault="00DC36B6" w:rsidP="00DC36B6">
            <w:pPr>
              <w:ind w:right="-568"/>
              <w:jc w:val="both"/>
              <w:rPr>
                <w:rFonts w:ascii="Arial" w:hAnsi="Arial" w:cs="Arial"/>
                <w:sz w:val="24"/>
                <w:szCs w:val="24"/>
              </w:rPr>
            </w:pPr>
          </w:p>
        </w:tc>
        <w:tc>
          <w:tcPr>
            <w:tcW w:w="426" w:type="dxa"/>
            <w:shd w:val="clear" w:color="auto" w:fill="DEEAF6" w:themeFill="accent1" w:themeFillTint="33"/>
          </w:tcPr>
          <w:p w14:paraId="10086A6B" w14:textId="77777777" w:rsidR="00DC36B6" w:rsidRDefault="00DC36B6" w:rsidP="00DC36B6">
            <w:pPr>
              <w:ind w:right="-568"/>
              <w:jc w:val="both"/>
              <w:rPr>
                <w:rFonts w:ascii="Arial" w:hAnsi="Arial" w:cs="Arial"/>
                <w:sz w:val="24"/>
                <w:szCs w:val="24"/>
              </w:rPr>
            </w:pPr>
          </w:p>
        </w:tc>
        <w:tc>
          <w:tcPr>
            <w:tcW w:w="425" w:type="dxa"/>
            <w:shd w:val="clear" w:color="auto" w:fill="DEEAF6" w:themeFill="accent1" w:themeFillTint="33"/>
          </w:tcPr>
          <w:p w14:paraId="2DE735F5" w14:textId="77777777" w:rsidR="00DC36B6" w:rsidRDefault="00DC36B6" w:rsidP="00DC36B6">
            <w:pPr>
              <w:ind w:right="-568"/>
              <w:jc w:val="both"/>
              <w:rPr>
                <w:rFonts w:ascii="Arial" w:hAnsi="Arial" w:cs="Arial"/>
                <w:sz w:val="24"/>
                <w:szCs w:val="24"/>
              </w:rPr>
            </w:pPr>
          </w:p>
        </w:tc>
        <w:tc>
          <w:tcPr>
            <w:tcW w:w="425" w:type="dxa"/>
            <w:shd w:val="clear" w:color="auto" w:fill="DEEAF6" w:themeFill="accent1" w:themeFillTint="33"/>
          </w:tcPr>
          <w:p w14:paraId="1A0DBC7E" w14:textId="77777777" w:rsidR="00DC36B6" w:rsidRDefault="00DC36B6" w:rsidP="00DC36B6">
            <w:pPr>
              <w:ind w:right="-568"/>
              <w:jc w:val="both"/>
              <w:rPr>
                <w:rFonts w:ascii="Arial" w:hAnsi="Arial" w:cs="Arial"/>
                <w:sz w:val="24"/>
                <w:szCs w:val="24"/>
              </w:rPr>
            </w:pPr>
          </w:p>
        </w:tc>
        <w:tc>
          <w:tcPr>
            <w:tcW w:w="425" w:type="dxa"/>
            <w:shd w:val="clear" w:color="auto" w:fill="DEEAF6" w:themeFill="accent1" w:themeFillTint="33"/>
          </w:tcPr>
          <w:p w14:paraId="1C04E200" w14:textId="77777777" w:rsidR="00DC36B6" w:rsidRDefault="00DC36B6" w:rsidP="00DC36B6">
            <w:pPr>
              <w:ind w:right="-568"/>
              <w:jc w:val="both"/>
              <w:rPr>
                <w:rFonts w:ascii="Arial" w:hAnsi="Arial" w:cs="Arial"/>
                <w:sz w:val="24"/>
                <w:szCs w:val="24"/>
              </w:rPr>
            </w:pPr>
          </w:p>
        </w:tc>
      </w:tr>
    </w:tbl>
    <w:p w14:paraId="0D75CB09" w14:textId="77777777" w:rsidR="00DC36B6" w:rsidRDefault="00DC36B6" w:rsidP="00DC36B6">
      <w:pPr>
        <w:ind w:right="-568"/>
        <w:jc w:val="both"/>
        <w:rPr>
          <w:rFonts w:ascii="Arial" w:hAnsi="Arial" w:cs="Arial"/>
          <w:sz w:val="24"/>
          <w:szCs w:val="24"/>
        </w:rPr>
      </w:pPr>
      <w:r>
        <w:rPr>
          <w:rFonts w:ascii="Arial" w:hAnsi="Arial" w:cs="Arial"/>
          <w:sz w:val="24"/>
          <w:szCs w:val="24"/>
        </w:rPr>
        <w:t>Obs. Os serviços de ATER prolongar-se-ão até o outubro de 2028.</w:t>
      </w:r>
    </w:p>
    <w:p w14:paraId="7AFAC3E0" w14:textId="77777777" w:rsidR="00DC36B6" w:rsidRDefault="00DC36B6" w:rsidP="00DC36B6">
      <w:pPr>
        <w:ind w:right="-568"/>
        <w:jc w:val="both"/>
        <w:rPr>
          <w:rFonts w:ascii="Arial" w:hAnsi="Arial" w:cs="Arial"/>
          <w:sz w:val="24"/>
          <w:szCs w:val="24"/>
        </w:rPr>
      </w:pPr>
      <w:r>
        <w:rPr>
          <w:rFonts w:ascii="Arial" w:hAnsi="Arial" w:cs="Arial"/>
          <w:sz w:val="24"/>
          <w:szCs w:val="24"/>
        </w:rPr>
        <w:t xml:space="preserve">6 – METODOLOGIA </w:t>
      </w:r>
    </w:p>
    <w:p w14:paraId="013974A5" w14:textId="77777777" w:rsidR="00DC36B6" w:rsidRDefault="00DC36B6" w:rsidP="00DC36B6">
      <w:pPr>
        <w:ind w:right="-568"/>
        <w:jc w:val="both"/>
        <w:rPr>
          <w:rFonts w:ascii="Arial" w:hAnsi="Arial" w:cs="Arial"/>
          <w:sz w:val="24"/>
          <w:szCs w:val="24"/>
        </w:rPr>
      </w:pPr>
      <w:r>
        <w:rPr>
          <w:rFonts w:ascii="Arial" w:hAnsi="Arial" w:cs="Arial"/>
          <w:sz w:val="24"/>
          <w:szCs w:val="24"/>
        </w:rPr>
        <w:t>Sendo o projeto contratado até o final do corrente ano, (2023) o prazo previsto para aplicação dos recurso do Subprojeto de Investimentos Básicos – SIB, será, em torno de, 27 meses, visto que a implantação das culturas, somente, ocorrerão em meados de 2024, e em assim sendo, os tratos culturais, fitossanitários e as colheitas, ocorrerão até 2025.</w:t>
      </w:r>
    </w:p>
    <w:p w14:paraId="143C929E" w14:textId="77777777" w:rsidR="00DC36B6" w:rsidRDefault="00DC36B6" w:rsidP="00DC36B6">
      <w:pPr>
        <w:ind w:right="-568"/>
        <w:jc w:val="both"/>
        <w:rPr>
          <w:rFonts w:ascii="Arial" w:hAnsi="Arial" w:cs="Arial"/>
          <w:sz w:val="24"/>
          <w:szCs w:val="24"/>
        </w:rPr>
      </w:pPr>
      <w:r>
        <w:rPr>
          <w:rFonts w:ascii="Arial" w:hAnsi="Arial" w:cs="Arial"/>
          <w:sz w:val="24"/>
          <w:szCs w:val="24"/>
        </w:rPr>
        <w:t xml:space="preserve">Inicialmente serão executadas as obras de construção de cercas, galpão/deposito e implantação do sistema de abastecimento de agua coletivo, composto de: um poço tubular profundo, sistema de adução e armazenamento da agua e rede de distribuição domiciliar.  </w:t>
      </w:r>
    </w:p>
    <w:p w14:paraId="72D18579" w14:textId="77777777" w:rsidR="00DC36B6" w:rsidRDefault="00DC36B6" w:rsidP="00DC36B6">
      <w:pPr>
        <w:ind w:right="-568"/>
        <w:jc w:val="both"/>
        <w:rPr>
          <w:rFonts w:ascii="Arial" w:hAnsi="Arial" w:cs="Arial"/>
          <w:sz w:val="24"/>
          <w:szCs w:val="24"/>
        </w:rPr>
      </w:pPr>
      <w:r>
        <w:rPr>
          <w:rFonts w:ascii="Arial" w:hAnsi="Arial" w:cs="Arial"/>
          <w:sz w:val="24"/>
          <w:szCs w:val="24"/>
        </w:rPr>
        <w:t xml:space="preserve">A aplicação dos recursos se prolongará até o ano de 2025, visto que, o momento o da contratação do projeto deverá ocorrer no final do período das aguas, inicio de verão na região. Nesta época, não será possível implantar as culturas previstas, Os recurso liberados na </w:t>
      </w:r>
      <w:r>
        <w:rPr>
          <w:rFonts w:ascii="Arial" w:hAnsi="Arial" w:cs="Arial"/>
          <w:sz w:val="24"/>
          <w:szCs w:val="24"/>
        </w:rPr>
        <w:lastRenderedPageBreak/>
        <w:t xml:space="preserve">primeira parcela para implantação das culturas serão aplicados na aquisição dos insumos agrícolas e contratação dos serviços de preparo dos solos, e os da segunda parcela para os serviços de plantio, tratos culturais e fitossanitários..  </w:t>
      </w:r>
    </w:p>
    <w:p w14:paraId="6AFA62A3" w14:textId="77777777" w:rsidR="00DC36B6" w:rsidRDefault="00DC36B6" w:rsidP="00DC36B6">
      <w:pPr>
        <w:ind w:right="-568"/>
        <w:jc w:val="both"/>
        <w:rPr>
          <w:rFonts w:ascii="Arial" w:hAnsi="Arial" w:cs="Arial"/>
          <w:sz w:val="24"/>
          <w:szCs w:val="24"/>
        </w:rPr>
      </w:pPr>
      <w:r>
        <w:rPr>
          <w:rFonts w:ascii="Arial" w:hAnsi="Arial" w:cs="Arial"/>
          <w:sz w:val="24"/>
          <w:szCs w:val="24"/>
        </w:rPr>
        <w:t>A solicitação de liberação dos recursos do Subprojeto de investimentos básicos, para o beneficiário, será precedida de uma pesquisa de preços de todos os serviços, insumos e materiais necessários a sua execução.</w:t>
      </w:r>
    </w:p>
    <w:p w14:paraId="22A6EA32" w14:textId="77777777" w:rsidR="00DC36B6" w:rsidRDefault="00DC36B6" w:rsidP="00DC36B6">
      <w:pPr>
        <w:ind w:right="-568"/>
        <w:jc w:val="both"/>
        <w:rPr>
          <w:rFonts w:ascii="Arial" w:hAnsi="Arial" w:cs="Arial"/>
          <w:sz w:val="24"/>
          <w:szCs w:val="24"/>
        </w:rPr>
      </w:pPr>
    </w:p>
    <w:p w14:paraId="7873580D" w14:textId="77777777" w:rsidR="00DC36B6" w:rsidRDefault="00DC36B6" w:rsidP="00DC36B6">
      <w:pPr>
        <w:ind w:right="-568"/>
        <w:jc w:val="both"/>
        <w:rPr>
          <w:rFonts w:ascii="Arial" w:hAnsi="Arial" w:cs="Arial"/>
          <w:sz w:val="24"/>
          <w:szCs w:val="24"/>
        </w:rPr>
      </w:pPr>
      <w:r>
        <w:rPr>
          <w:rFonts w:ascii="Arial" w:hAnsi="Arial" w:cs="Arial"/>
          <w:sz w:val="24"/>
          <w:szCs w:val="24"/>
        </w:rPr>
        <w:t>Após a liberação de recursos os agentes de ATER trabalharão junto aos beneficiários orientando-os como proceder com a aquisição dos insumos e contratação dos serviços, junto aos fornecedores e dos prestadores dos serviços.  Uma atenção especial é dada a respeito da necessidade de apresentar a prestação de contas dos recursos aplicados.  Existe uma tendência, deste tipo de produtor, não solicitar documentos (notas fiscais e recibos) dos produtos que adquirem. Qualquer vacilo por parte dos agentes de ATER, neste momento, poderá comprometer o cumprimento desta exigência do programa, que é apresentar uma prestação de contas. Neste sentido os beneficiários receberá todas as orientações necessárias para cumprir o exigido.</w:t>
      </w:r>
    </w:p>
    <w:p w14:paraId="7C05ED65" w14:textId="77777777" w:rsidR="00DC36B6" w:rsidRDefault="00DC36B6" w:rsidP="00DC36B6">
      <w:pPr>
        <w:ind w:right="-568"/>
        <w:jc w:val="both"/>
        <w:rPr>
          <w:rFonts w:ascii="Arial" w:hAnsi="Arial" w:cs="Arial"/>
          <w:sz w:val="24"/>
          <w:szCs w:val="24"/>
        </w:rPr>
      </w:pPr>
      <w:r>
        <w:rPr>
          <w:rFonts w:ascii="Arial" w:hAnsi="Arial" w:cs="Arial"/>
          <w:sz w:val="24"/>
          <w:szCs w:val="24"/>
        </w:rPr>
        <w:t>Para implantação do processo produtivo inicial da unidade de produção os beneficiários serão treinados em serviço, tanto individualmente quanto de forma coletiva, afim de que as culturas programadas sejam implantadas e conduzidas de forma tecnicamente adequadas.</w:t>
      </w:r>
    </w:p>
    <w:p w14:paraId="0A713381" w14:textId="77777777" w:rsidR="00DC36B6" w:rsidRDefault="00DC36B6" w:rsidP="00DC36B6">
      <w:pPr>
        <w:ind w:right="-568"/>
        <w:jc w:val="both"/>
        <w:rPr>
          <w:rFonts w:ascii="Arial" w:hAnsi="Arial" w:cs="Arial"/>
          <w:sz w:val="24"/>
          <w:szCs w:val="24"/>
        </w:rPr>
      </w:pPr>
      <w:r>
        <w:rPr>
          <w:rFonts w:ascii="Arial" w:hAnsi="Arial" w:cs="Arial"/>
          <w:sz w:val="24"/>
          <w:szCs w:val="24"/>
        </w:rPr>
        <w:t xml:space="preserve"> O sistema de abastecimento d’agua, que será implantado, necessitará ser operado, mantido e conservado por alguém. A ideia inicial é de que seja criada uma entidade dos beneficiários, a princípio uma associação, para executar estes serviços. Os recursos para manutenção do sistema será oriundo de uma taxa, que será cobrada de cada usuário, (beneficiários).</w:t>
      </w:r>
    </w:p>
    <w:p w14:paraId="33D1A06C" w14:textId="77777777" w:rsidR="00DC36B6" w:rsidRDefault="00DC36B6" w:rsidP="00DC36B6">
      <w:pPr>
        <w:ind w:right="-568"/>
        <w:jc w:val="both"/>
        <w:rPr>
          <w:rFonts w:ascii="Arial" w:hAnsi="Arial" w:cs="Arial"/>
          <w:sz w:val="24"/>
          <w:szCs w:val="24"/>
        </w:rPr>
      </w:pPr>
      <w:r>
        <w:rPr>
          <w:rFonts w:ascii="Arial" w:hAnsi="Arial" w:cs="Arial"/>
          <w:sz w:val="24"/>
          <w:szCs w:val="24"/>
        </w:rPr>
        <w:t>A comercialização da produção será efetuada nos mercados locais, tanto do povoado vizinho à Unidade de Produção, como nos mercados das sedes municipais circunvizinhas. O Programa Nacional de Alimentação Escolar – PNAE e Programa de aquisição de alimentos - PAA, também, poderão ser acessado para o escoamento da produção.</w:t>
      </w:r>
    </w:p>
    <w:p w14:paraId="3820AC49" w14:textId="622EF895" w:rsidR="0093453B" w:rsidRDefault="00DC36B6" w:rsidP="00DC36B6">
      <w:pPr>
        <w:ind w:right="-568"/>
        <w:jc w:val="both"/>
        <w:rPr>
          <w:rFonts w:ascii="Arial" w:hAnsi="Arial" w:cs="Arial"/>
          <w:sz w:val="24"/>
          <w:szCs w:val="24"/>
        </w:rPr>
      </w:pPr>
      <w:r>
        <w:rPr>
          <w:rFonts w:ascii="Arial" w:hAnsi="Arial" w:cs="Arial"/>
          <w:sz w:val="24"/>
          <w:szCs w:val="24"/>
        </w:rPr>
        <w:t>A continuidade do desenvolvimento do processo produtivo das Unidades de Produção Familiar será efetuada através do acesso aos recursos do Programa Nacional de Fortalecimento da Agricultura Familiar – PRONAF. Com este recurso, levando em conta a vocação, experiência e pretensão de cada produtor a diversificação da exploração, em cada unidade de produção deverá ser implementada, para melhor escalonar e maximizar o uso da mão de obra familiar, bem com, uma geração de renda adequada e melhor distribuída ao longo do ano o que, por certo, assegurará tranquilidade na manutenção das famílias.</w:t>
      </w:r>
    </w:p>
    <w:p w14:paraId="3F0361D7" w14:textId="77777777" w:rsidR="0093453B" w:rsidRDefault="0093453B" w:rsidP="00DC36B6">
      <w:pPr>
        <w:ind w:right="-568"/>
        <w:jc w:val="both"/>
        <w:rPr>
          <w:rFonts w:ascii="Arial" w:hAnsi="Arial" w:cs="Arial"/>
          <w:sz w:val="24"/>
          <w:szCs w:val="24"/>
        </w:rPr>
      </w:pPr>
      <w:bookmarkStart w:id="1" w:name="_GoBack"/>
      <w:bookmarkEnd w:id="1"/>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93453B" w:rsidRPr="0093453B" w14:paraId="01432BEE" w14:textId="77777777" w:rsidTr="0093453B">
        <w:tc>
          <w:tcPr>
            <w:tcW w:w="4743" w:type="dxa"/>
          </w:tcPr>
          <w:p w14:paraId="0AD88522" w14:textId="77777777" w:rsidR="0093453B" w:rsidRPr="0093453B" w:rsidRDefault="0093453B" w:rsidP="0093453B">
            <w:pPr>
              <w:ind w:left="-262" w:right="-568"/>
              <w:jc w:val="center"/>
              <w:rPr>
                <w:rFonts w:ascii="Arial" w:hAnsi="Arial" w:cs="Arial"/>
                <w:sz w:val="20"/>
                <w:szCs w:val="24"/>
              </w:rPr>
            </w:pPr>
          </w:p>
          <w:p w14:paraId="0DC660F0" w14:textId="3D44936D" w:rsidR="0093453B" w:rsidRPr="0093453B" w:rsidRDefault="0093453B" w:rsidP="0093453B">
            <w:pPr>
              <w:ind w:left="-262" w:right="-568"/>
              <w:jc w:val="center"/>
              <w:rPr>
                <w:rFonts w:ascii="Arial" w:hAnsi="Arial" w:cs="Arial"/>
                <w:sz w:val="20"/>
                <w:szCs w:val="24"/>
              </w:rPr>
            </w:pPr>
            <w:r w:rsidRPr="0093453B">
              <w:rPr>
                <w:rFonts w:ascii="Arial" w:hAnsi="Arial" w:cs="Arial"/>
                <w:sz w:val="20"/>
                <w:szCs w:val="24"/>
              </w:rPr>
              <w:t>____________________</w:t>
            </w:r>
            <w:r w:rsidRPr="0093453B">
              <w:rPr>
                <w:rFonts w:ascii="Arial" w:hAnsi="Arial" w:cs="Arial"/>
                <w:sz w:val="20"/>
                <w:szCs w:val="24"/>
              </w:rPr>
              <w:t>___</w:t>
            </w:r>
            <w:r w:rsidRPr="0093453B">
              <w:rPr>
                <w:rFonts w:ascii="Arial" w:hAnsi="Arial" w:cs="Arial"/>
                <w:sz w:val="20"/>
                <w:szCs w:val="24"/>
              </w:rPr>
              <w:t>_____</w:t>
            </w:r>
          </w:p>
          <w:p w14:paraId="1B8623DD" w14:textId="6D753E46" w:rsidR="0093453B" w:rsidRPr="0093453B" w:rsidRDefault="0093453B" w:rsidP="0093453B">
            <w:pPr>
              <w:ind w:left="-262" w:right="-568"/>
              <w:jc w:val="center"/>
              <w:rPr>
                <w:rFonts w:ascii="Arial" w:hAnsi="Arial" w:cs="Arial"/>
                <w:sz w:val="20"/>
                <w:szCs w:val="24"/>
              </w:rPr>
            </w:pPr>
            <w:r w:rsidRPr="0093453B">
              <w:rPr>
                <w:rFonts w:ascii="Arial" w:hAnsi="Arial" w:cs="Arial"/>
                <w:sz w:val="20"/>
                <w:szCs w:val="24"/>
              </w:rPr>
              <w:t>Nome do candidato</w:t>
            </w:r>
          </w:p>
          <w:p w14:paraId="45E2FFA9" w14:textId="21AC7DCE" w:rsidR="0093453B" w:rsidRPr="0093453B" w:rsidRDefault="0093453B" w:rsidP="0093453B">
            <w:pPr>
              <w:ind w:left="-262" w:right="-568"/>
              <w:jc w:val="center"/>
              <w:rPr>
                <w:rFonts w:ascii="Arial" w:hAnsi="Arial" w:cs="Arial"/>
                <w:sz w:val="20"/>
                <w:szCs w:val="24"/>
              </w:rPr>
            </w:pPr>
            <w:r w:rsidRPr="0093453B">
              <w:rPr>
                <w:rFonts w:ascii="Arial" w:hAnsi="Arial" w:cs="Arial"/>
                <w:sz w:val="20"/>
                <w:szCs w:val="24"/>
              </w:rPr>
              <w:t>CPF:</w:t>
            </w:r>
          </w:p>
          <w:p w14:paraId="613749B4" w14:textId="591C439C" w:rsidR="0093453B" w:rsidRPr="0093453B" w:rsidRDefault="0093453B" w:rsidP="0093453B">
            <w:pPr>
              <w:ind w:left="-262" w:right="-568"/>
              <w:jc w:val="center"/>
              <w:rPr>
                <w:rFonts w:ascii="Arial" w:hAnsi="Arial" w:cs="Arial"/>
                <w:sz w:val="20"/>
                <w:szCs w:val="24"/>
              </w:rPr>
            </w:pPr>
            <w:r w:rsidRPr="0093453B">
              <w:rPr>
                <w:rFonts w:ascii="Arial" w:hAnsi="Arial" w:cs="Arial"/>
                <w:sz w:val="20"/>
                <w:szCs w:val="24"/>
              </w:rPr>
              <w:t>Proponente</w:t>
            </w:r>
          </w:p>
        </w:tc>
        <w:tc>
          <w:tcPr>
            <w:tcW w:w="4744" w:type="dxa"/>
          </w:tcPr>
          <w:p w14:paraId="2CF9CE12" w14:textId="77777777" w:rsidR="0093453B" w:rsidRPr="0093453B" w:rsidRDefault="0093453B" w:rsidP="0093453B">
            <w:pPr>
              <w:ind w:right="-568"/>
              <w:jc w:val="center"/>
              <w:rPr>
                <w:rFonts w:ascii="Arial" w:hAnsi="Arial" w:cs="Arial"/>
                <w:sz w:val="20"/>
                <w:szCs w:val="24"/>
              </w:rPr>
            </w:pPr>
          </w:p>
          <w:p w14:paraId="7E59197F" w14:textId="2F78163C" w:rsidR="0093453B" w:rsidRPr="0093453B" w:rsidRDefault="0093453B" w:rsidP="0093453B">
            <w:pPr>
              <w:ind w:right="-568"/>
              <w:jc w:val="center"/>
              <w:rPr>
                <w:rFonts w:ascii="Arial" w:hAnsi="Arial" w:cs="Arial"/>
                <w:sz w:val="20"/>
                <w:szCs w:val="24"/>
              </w:rPr>
            </w:pPr>
            <w:r w:rsidRPr="0093453B">
              <w:rPr>
                <w:rFonts w:ascii="Arial" w:hAnsi="Arial" w:cs="Arial"/>
                <w:sz w:val="20"/>
                <w:szCs w:val="24"/>
              </w:rPr>
              <w:t>_____________________________</w:t>
            </w:r>
          </w:p>
          <w:p w14:paraId="2522CAE3" w14:textId="3E851CD8" w:rsidR="0093453B" w:rsidRPr="0093453B" w:rsidRDefault="0093453B" w:rsidP="0093453B">
            <w:pPr>
              <w:ind w:right="-568"/>
              <w:jc w:val="center"/>
              <w:rPr>
                <w:rFonts w:ascii="Arial" w:hAnsi="Arial" w:cs="Arial"/>
                <w:sz w:val="20"/>
                <w:szCs w:val="24"/>
              </w:rPr>
            </w:pPr>
            <w:r w:rsidRPr="0093453B">
              <w:rPr>
                <w:rFonts w:ascii="Arial" w:hAnsi="Arial" w:cs="Arial"/>
                <w:sz w:val="20"/>
                <w:szCs w:val="24"/>
              </w:rPr>
              <w:t>Nome Técnico P</w:t>
            </w:r>
            <w:r w:rsidRPr="0093453B">
              <w:rPr>
                <w:rFonts w:ascii="Arial" w:hAnsi="Arial" w:cs="Arial"/>
                <w:sz w:val="20"/>
                <w:szCs w:val="24"/>
              </w:rPr>
              <w:t>rojetista</w:t>
            </w:r>
          </w:p>
          <w:p w14:paraId="189E2A6B" w14:textId="286CA4F4" w:rsidR="0093453B" w:rsidRPr="0093453B" w:rsidRDefault="0093453B" w:rsidP="0093453B">
            <w:pPr>
              <w:ind w:right="-568"/>
              <w:jc w:val="center"/>
              <w:rPr>
                <w:rFonts w:ascii="Arial" w:hAnsi="Arial" w:cs="Arial"/>
                <w:sz w:val="20"/>
                <w:szCs w:val="24"/>
              </w:rPr>
            </w:pPr>
            <w:r w:rsidRPr="0093453B">
              <w:rPr>
                <w:rFonts w:ascii="Arial" w:hAnsi="Arial" w:cs="Arial"/>
                <w:sz w:val="20"/>
                <w:szCs w:val="24"/>
              </w:rPr>
              <w:t>CPF:</w:t>
            </w:r>
          </w:p>
          <w:p w14:paraId="6B00EA19" w14:textId="74B56ABA" w:rsidR="0093453B" w:rsidRPr="0093453B" w:rsidRDefault="0093453B" w:rsidP="0093453B">
            <w:pPr>
              <w:ind w:right="-568"/>
              <w:jc w:val="center"/>
              <w:rPr>
                <w:rFonts w:ascii="Arial" w:hAnsi="Arial" w:cs="Arial"/>
                <w:sz w:val="20"/>
                <w:szCs w:val="24"/>
              </w:rPr>
            </w:pPr>
            <w:r w:rsidRPr="0093453B">
              <w:rPr>
                <w:rFonts w:ascii="Arial" w:hAnsi="Arial" w:cs="Arial"/>
                <w:sz w:val="20"/>
                <w:szCs w:val="24"/>
              </w:rPr>
              <w:t>CREA/RNP:</w:t>
            </w:r>
          </w:p>
          <w:p w14:paraId="6ECC56FB" w14:textId="3360604E" w:rsidR="0093453B" w:rsidRPr="0093453B" w:rsidRDefault="0093453B" w:rsidP="0093453B">
            <w:pPr>
              <w:ind w:right="-568"/>
              <w:jc w:val="center"/>
              <w:rPr>
                <w:rFonts w:ascii="Arial" w:hAnsi="Arial" w:cs="Arial"/>
                <w:sz w:val="20"/>
                <w:szCs w:val="24"/>
              </w:rPr>
            </w:pPr>
            <w:r w:rsidRPr="0093453B">
              <w:rPr>
                <w:rFonts w:ascii="Arial" w:hAnsi="Arial" w:cs="Arial"/>
                <w:sz w:val="20"/>
                <w:szCs w:val="24"/>
              </w:rPr>
              <w:t>Agente de ATER/ nome da empresa</w:t>
            </w:r>
          </w:p>
          <w:p w14:paraId="21136CD7" w14:textId="32092D7C" w:rsidR="0093453B" w:rsidRPr="0093453B" w:rsidRDefault="0093453B" w:rsidP="00DC36B6">
            <w:pPr>
              <w:ind w:right="-568"/>
              <w:jc w:val="both"/>
              <w:rPr>
                <w:rFonts w:ascii="Arial" w:hAnsi="Arial" w:cs="Arial"/>
                <w:sz w:val="20"/>
                <w:szCs w:val="24"/>
              </w:rPr>
            </w:pPr>
          </w:p>
        </w:tc>
      </w:tr>
    </w:tbl>
    <w:p w14:paraId="39D2CB03" w14:textId="531AC08C" w:rsidR="00386271" w:rsidRDefault="00386271" w:rsidP="0093453B">
      <w:pPr>
        <w:spacing w:after="0"/>
        <w:ind w:right="-568"/>
        <w:jc w:val="both"/>
        <w:rPr>
          <w:rFonts w:ascii="Arial" w:hAnsi="Arial" w:cs="Arial"/>
          <w:sz w:val="24"/>
          <w:szCs w:val="24"/>
        </w:rPr>
      </w:pPr>
    </w:p>
    <w:sectPr w:rsidR="00386271" w:rsidSect="0093453B">
      <w:headerReference w:type="default" r:id="rId8"/>
      <w:pgSz w:w="11906" w:h="16838"/>
      <w:pgMar w:top="1417" w:right="1133" w:bottom="1276" w:left="1276"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AD137" w14:textId="77777777" w:rsidR="001C2B9A" w:rsidRDefault="001C2B9A" w:rsidP="00386271">
      <w:pPr>
        <w:spacing w:after="0" w:line="240" w:lineRule="auto"/>
      </w:pPr>
      <w:r>
        <w:separator/>
      </w:r>
    </w:p>
  </w:endnote>
  <w:endnote w:type="continuationSeparator" w:id="0">
    <w:p w14:paraId="6CC00779" w14:textId="77777777" w:rsidR="001C2B9A" w:rsidRDefault="001C2B9A" w:rsidP="0038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6EDEF" w14:textId="77777777" w:rsidR="001C2B9A" w:rsidRDefault="001C2B9A" w:rsidP="00386271">
      <w:pPr>
        <w:spacing w:after="0" w:line="240" w:lineRule="auto"/>
      </w:pPr>
      <w:r>
        <w:separator/>
      </w:r>
    </w:p>
  </w:footnote>
  <w:footnote w:type="continuationSeparator" w:id="0">
    <w:p w14:paraId="343EC674" w14:textId="77777777" w:rsidR="001C2B9A" w:rsidRDefault="001C2B9A" w:rsidP="00386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98ED" w14:textId="25B7B64E" w:rsidR="001C2B9A" w:rsidRDefault="001C2B9A">
    <w:pPr>
      <w:pStyle w:val="Cabealho"/>
    </w:pPr>
    <w:r>
      <w:rPr>
        <w:noProof/>
        <w:lang w:eastAsia="pt-BR"/>
      </w:rPr>
      <w:drawing>
        <wp:inline distT="0" distB="0" distL="0" distR="0" wp14:anchorId="13D99033" wp14:editId="7CC07437">
          <wp:extent cx="6030595" cy="82863"/>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ixa brasil.JPG"/>
                  <pic:cNvPicPr/>
                </pic:nvPicPr>
                <pic:blipFill>
                  <a:blip r:embed="rId1">
                    <a:extLst>
                      <a:ext uri="{BEBA8EAE-BF5A-486C-A8C5-ECC9F3942E4B}">
                        <a14:imgProps xmlns:a14="http://schemas.microsoft.com/office/drawing/2010/main">
                          <a14:imgLayer r:embed="rId2">
                            <a14:imgEffect>
                              <a14:colorTemperature colorTemp="11200"/>
                            </a14:imgEffect>
                            <a14:imgEffect>
                              <a14:brightnessContrast bright="-5000" contrast="41000"/>
                            </a14:imgEffect>
                          </a14:imgLayer>
                        </a14:imgProps>
                      </a:ext>
                      <a:ext uri="{28A0092B-C50C-407E-A947-70E740481C1C}">
                        <a14:useLocalDpi xmlns:a14="http://schemas.microsoft.com/office/drawing/2010/main" val="0"/>
                      </a:ext>
                    </a:extLst>
                  </a:blip>
                  <a:stretch>
                    <a:fillRect/>
                  </a:stretch>
                </pic:blipFill>
                <pic:spPr>
                  <a:xfrm flipV="1">
                    <a:off x="0" y="0"/>
                    <a:ext cx="6030595" cy="828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numFmt w:val="bullet"/>
      <w:lvlText w:val="-"/>
      <w:lvlJc w:val="left"/>
      <w:pPr>
        <w:tabs>
          <w:tab w:val="num" w:pos="720"/>
        </w:tabs>
      </w:pPr>
      <w:rPr>
        <w:rFonts w:ascii="Times New Roman" w:hAnsi="Times New Roman" w:cs="Times New Roman"/>
      </w:rPr>
    </w:lvl>
  </w:abstractNum>
  <w:abstractNum w:abstractNumId="1" w15:restartNumberingAfterBreak="0">
    <w:nsid w:val="06C601BF"/>
    <w:multiLevelType w:val="hybridMultilevel"/>
    <w:tmpl w:val="604CCEEC"/>
    <w:lvl w:ilvl="0" w:tplc="D09A565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6D4C11"/>
    <w:multiLevelType w:val="multilevel"/>
    <w:tmpl w:val="B78E6C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D17790"/>
    <w:multiLevelType w:val="hybridMultilevel"/>
    <w:tmpl w:val="7ED2D576"/>
    <w:lvl w:ilvl="0" w:tplc="C55E2A5C">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 w15:restartNumberingAfterBreak="0">
    <w:nsid w:val="220605D4"/>
    <w:multiLevelType w:val="hybridMultilevel"/>
    <w:tmpl w:val="E76A5F8A"/>
    <w:lvl w:ilvl="0" w:tplc="8DBA985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2D3730"/>
    <w:multiLevelType w:val="hybridMultilevel"/>
    <w:tmpl w:val="0C94045E"/>
    <w:lvl w:ilvl="0" w:tplc="C27C8B0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A153B6"/>
    <w:multiLevelType w:val="hybridMultilevel"/>
    <w:tmpl w:val="0C94E962"/>
    <w:lvl w:ilvl="0" w:tplc="F81044C8">
      <w:start w:val="1"/>
      <w:numFmt w:val="decimal"/>
      <w:lvlText w:val="%1-"/>
      <w:lvlJc w:val="left"/>
      <w:pPr>
        <w:ind w:left="1068" w:hanging="360"/>
      </w:pPr>
      <w:rPr>
        <w:rFonts w:hint="default"/>
        <w:sz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328E35B8"/>
    <w:multiLevelType w:val="multilevel"/>
    <w:tmpl w:val="04628F8C"/>
    <w:lvl w:ilvl="0">
      <w:start w:val="16"/>
      <w:numFmt w:val="bullet"/>
      <w:lvlText w:val=""/>
      <w:lvlJc w:val="left"/>
      <w:pPr>
        <w:tabs>
          <w:tab w:val="num" w:pos="0"/>
        </w:tabs>
        <w:ind w:left="720" w:hanging="360"/>
      </w:pPr>
      <w:rPr>
        <w:rFonts w:ascii="Symbol" w:eastAsiaTheme="minorHAnsi"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4F0252A"/>
    <w:multiLevelType w:val="hybridMultilevel"/>
    <w:tmpl w:val="8FC4D78A"/>
    <w:lvl w:ilvl="0" w:tplc="4DD41E5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D07552"/>
    <w:multiLevelType w:val="hybridMultilevel"/>
    <w:tmpl w:val="4D949A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A06A6E"/>
    <w:multiLevelType w:val="hybridMultilevel"/>
    <w:tmpl w:val="D87EF29A"/>
    <w:lvl w:ilvl="0" w:tplc="7EF601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1117B1"/>
    <w:multiLevelType w:val="hybridMultilevel"/>
    <w:tmpl w:val="D6BED4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01153FD"/>
    <w:multiLevelType w:val="hybridMultilevel"/>
    <w:tmpl w:val="C070F8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2CF797E"/>
    <w:multiLevelType w:val="hybridMultilevel"/>
    <w:tmpl w:val="0E2E3ADA"/>
    <w:lvl w:ilvl="0" w:tplc="0F42A6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596F0A"/>
    <w:multiLevelType w:val="hybridMultilevel"/>
    <w:tmpl w:val="1F8232EC"/>
    <w:lvl w:ilvl="0" w:tplc="E03E604E">
      <w:start w:val="1"/>
      <w:numFmt w:val="decimal"/>
      <w:lvlText w:val="%1)"/>
      <w:lvlJc w:val="left"/>
      <w:pPr>
        <w:ind w:left="6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318A8E2">
      <w:start w:val="1"/>
      <w:numFmt w:val="lowerLetter"/>
      <w:lvlText w:val="%2"/>
      <w:lvlJc w:val="left"/>
      <w:pPr>
        <w:ind w:left="13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D464FCE">
      <w:start w:val="1"/>
      <w:numFmt w:val="lowerRoman"/>
      <w:lvlText w:val="%3"/>
      <w:lvlJc w:val="left"/>
      <w:pPr>
        <w:ind w:left="2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BCED1CE">
      <w:start w:val="1"/>
      <w:numFmt w:val="decimal"/>
      <w:lvlText w:val="%4"/>
      <w:lvlJc w:val="left"/>
      <w:pPr>
        <w:ind w:left="28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4DEA51E">
      <w:start w:val="1"/>
      <w:numFmt w:val="lowerLetter"/>
      <w:lvlText w:val="%5"/>
      <w:lvlJc w:val="left"/>
      <w:pPr>
        <w:ind w:left="35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408D80E">
      <w:start w:val="1"/>
      <w:numFmt w:val="lowerRoman"/>
      <w:lvlText w:val="%6"/>
      <w:lvlJc w:val="left"/>
      <w:pPr>
        <w:ind w:left="42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8720006">
      <w:start w:val="1"/>
      <w:numFmt w:val="decimal"/>
      <w:lvlText w:val="%7"/>
      <w:lvlJc w:val="left"/>
      <w:pPr>
        <w:ind w:left="49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19C9386">
      <w:start w:val="1"/>
      <w:numFmt w:val="lowerLetter"/>
      <w:lvlText w:val="%8"/>
      <w:lvlJc w:val="left"/>
      <w:pPr>
        <w:ind w:left="57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D92D566">
      <w:start w:val="1"/>
      <w:numFmt w:val="lowerRoman"/>
      <w:lvlText w:val="%9"/>
      <w:lvlJc w:val="left"/>
      <w:pPr>
        <w:ind w:left="64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6ADA01B2"/>
    <w:multiLevelType w:val="hybridMultilevel"/>
    <w:tmpl w:val="79D414C2"/>
    <w:lvl w:ilvl="0" w:tplc="A8FA19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697408"/>
    <w:multiLevelType w:val="multilevel"/>
    <w:tmpl w:val="74FED3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75162C0B"/>
    <w:multiLevelType w:val="hybridMultilevel"/>
    <w:tmpl w:val="DCFC58C0"/>
    <w:lvl w:ilvl="0" w:tplc="55BA528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416B48"/>
    <w:multiLevelType w:val="hybridMultilevel"/>
    <w:tmpl w:val="07B2A7BA"/>
    <w:lvl w:ilvl="0" w:tplc="2DA46F9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426B9E"/>
    <w:multiLevelType w:val="hybridMultilevel"/>
    <w:tmpl w:val="0D9454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2"/>
  </w:num>
  <w:num w:numId="5">
    <w:abstractNumId w:val="17"/>
  </w:num>
  <w:num w:numId="6">
    <w:abstractNumId w:val="10"/>
  </w:num>
  <w:num w:numId="7">
    <w:abstractNumId w:val="5"/>
  </w:num>
  <w:num w:numId="8">
    <w:abstractNumId w:val="4"/>
  </w:num>
  <w:num w:numId="9">
    <w:abstractNumId w:val="13"/>
  </w:num>
  <w:num w:numId="10">
    <w:abstractNumId w:val="1"/>
  </w:num>
  <w:num w:numId="11">
    <w:abstractNumId w:val="15"/>
  </w:num>
  <w:num w:numId="12">
    <w:abstractNumId w:val="8"/>
  </w:num>
  <w:num w:numId="13">
    <w:abstractNumId w:val="3"/>
  </w:num>
  <w:num w:numId="14">
    <w:abstractNumId w:val="18"/>
  </w:num>
  <w:num w:numId="15">
    <w:abstractNumId w:val="16"/>
  </w:num>
  <w:num w:numId="16">
    <w:abstractNumId w:val="7"/>
  </w:num>
  <w:num w:numId="17">
    <w:abstractNumId w:val="14"/>
  </w:num>
  <w:num w:numId="18">
    <w:abstractNumId w:val="11"/>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B6"/>
    <w:rsid w:val="00091733"/>
    <w:rsid w:val="00151BE3"/>
    <w:rsid w:val="00182715"/>
    <w:rsid w:val="00194D6A"/>
    <w:rsid w:val="001C2B9A"/>
    <w:rsid w:val="001E2393"/>
    <w:rsid w:val="00211B0E"/>
    <w:rsid w:val="00234EA1"/>
    <w:rsid w:val="00261E15"/>
    <w:rsid w:val="002E5195"/>
    <w:rsid w:val="00373AC9"/>
    <w:rsid w:val="00386271"/>
    <w:rsid w:val="00386810"/>
    <w:rsid w:val="00386AE7"/>
    <w:rsid w:val="003A107B"/>
    <w:rsid w:val="003E657D"/>
    <w:rsid w:val="00472FF3"/>
    <w:rsid w:val="004A0C0E"/>
    <w:rsid w:val="00606033"/>
    <w:rsid w:val="0069479F"/>
    <w:rsid w:val="0074389A"/>
    <w:rsid w:val="00805647"/>
    <w:rsid w:val="008C3636"/>
    <w:rsid w:val="00901C8E"/>
    <w:rsid w:val="009048A7"/>
    <w:rsid w:val="00920BD5"/>
    <w:rsid w:val="009302FC"/>
    <w:rsid w:val="0093453B"/>
    <w:rsid w:val="009C5962"/>
    <w:rsid w:val="009E285D"/>
    <w:rsid w:val="009E2C4B"/>
    <w:rsid w:val="009F1B11"/>
    <w:rsid w:val="00A12AB2"/>
    <w:rsid w:val="00A66E21"/>
    <w:rsid w:val="00AB6B95"/>
    <w:rsid w:val="00B41A7B"/>
    <w:rsid w:val="00BB6060"/>
    <w:rsid w:val="00BC0B38"/>
    <w:rsid w:val="00C066C1"/>
    <w:rsid w:val="00C728A4"/>
    <w:rsid w:val="00CC54F1"/>
    <w:rsid w:val="00D45E14"/>
    <w:rsid w:val="00D467C6"/>
    <w:rsid w:val="00D717EC"/>
    <w:rsid w:val="00D80B71"/>
    <w:rsid w:val="00DC36B6"/>
    <w:rsid w:val="00E021FF"/>
    <w:rsid w:val="00EE7698"/>
    <w:rsid w:val="00F12DBD"/>
    <w:rsid w:val="00F527F8"/>
    <w:rsid w:val="00FA5367"/>
    <w:rsid w:val="00FB2D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8CBBF8"/>
  <w15:chartTrackingRefBased/>
  <w15:docId w15:val="{7A2D4AE9-D558-487A-9E3D-268422A5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AC9"/>
  </w:style>
  <w:style w:type="paragraph" w:styleId="Ttulo1">
    <w:name w:val="heading 1"/>
    <w:next w:val="Normal"/>
    <w:link w:val="Ttulo1Char"/>
    <w:uiPriority w:val="9"/>
    <w:unhideWhenUsed/>
    <w:qFormat/>
    <w:rsid w:val="00BC0B38"/>
    <w:pPr>
      <w:keepNext/>
      <w:keepLines/>
      <w:spacing w:after="188"/>
      <w:ind w:left="10" w:hanging="10"/>
      <w:outlineLvl w:val="0"/>
    </w:pPr>
    <w:rPr>
      <w:rFonts w:ascii="Times New Roman" w:eastAsia="Times New Roman" w:hAnsi="Times New Roman" w:cs="Times New Roman"/>
      <w:b/>
      <w:color w:val="000000"/>
      <w:sz w:val="18"/>
      <w:lang w:eastAsia="pt-BR"/>
    </w:rPr>
  </w:style>
  <w:style w:type="paragraph" w:styleId="Ttulo2">
    <w:name w:val="heading 2"/>
    <w:next w:val="Normal"/>
    <w:link w:val="Ttulo2Char"/>
    <w:uiPriority w:val="9"/>
    <w:unhideWhenUsed/>
    <w:qFormat/>
    <w:rsid w:val="00BC0B38"/>
    <w:pPr>
      <w:keepNext/>
      <w:keepLines/>
      <w:spacing w:after="188"/>
      <w:ind w:left="10" w:hanging="10"/>
      <w:outlineLvl w:val="1"/>
    </w:pPr>
    <w:rPr>
      <w:rFonts w:ascii="Times New Roman" w:eastAsia="Times New Roman" w:hAnsi="Times New Roman" w:cs="Times New Roman"/>
      <w:b/>
      <w:color w:val="000000"/>
      <w:sz w:val="1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DC36B6"/>
    <w:rPr>
      <w:color w:val="0563C1"/>
      <w:u w:val="single"/>
    </w:rPr>
  </w:style>
  <w:style w:type="paragraph" w:styleId="Cabealho">
    <w:name w:val="header"/>
    <w:basedOn w:val="Normal"/>
    <w:link w:val="CabealhoChar"/>
    <w:rsid w:val="00DC36B6"/>
    <w:pPr>
      <w:tabs>
        <w:tab w:val="center" w:pos="4252"/>
        <w:tab w:val="right" w:pos="8504"/>
      </w:tabs>
      <w:suppressAutoHyphens/>
      <w:autoSpaceDN w:val="0"/>
      <w:spacing w:after="0" w:line="240" w:lineRule="auto"/>
      <w:textAlignment w:val="baseline"/>
    </w:pPr>
    <w:rPr>
      <w:rFonts w:ascii="Calibri" w:eastAsia="Calibri" w:hAnsi="Calibri" w:cs="Times New Roman"/>
    </w:rPr>
  </w:style>
  <w:style w:type="character" w:customStyle="1" w:styleId="CabealhoChar">
    <w:name w:val="Cabeçalho Char"/>
    <w:basedOn w:val="Fontepargpadro"/>
    <w:link w:val="Cabealho"/>
    <w:rsid w:val="00DC36B6"/>
    <w:rPr>
      <w:rFonts w:ascii="Calibri" w:eastAsia="Calibri" w:hAnsi="Calibri" w:cs="Times New Roman"/>
    </w:rPr>
  </w:style>
  <w:style w:type="paragraph" w:styleId="PargrafodaLista">
    <w:name w:val="List Paragraph"/>
    <w:basedOn w:val="Normal"/>
    <w:uiPriority w:val="34"/>
    <w:qFormat/>
    <w:rsid w:val="00DC36B6"/>
    <w:pPr>
      <w:suppressAutoHyphens/>
      <w:autoSpaceDN w:val="0"/>
      <w:spacing w:line="256" w:lineRule="auto"/>
      <w:ind w:left="720"/>
      <w:textAlignment w:val="baseline"/>
    </w:pPr>
    <w:rPr>
      <w:rFonts w:ascii="Calibri" w:eastAsia="Calibri" w:hAnsi="Calibri" w:cs="Times New Roman"/>
    </w:rPr>
  </w:style>
  <w:style w:type="paragraph" w:styleId="Corpodetexto">
    <w:name w:val="Body Text"/>
    <w:basedOn w:val="Normal"/>
    <w:link w:val="CorpodetextoChar"/>
    <w:uiPriority w:val="1"/>
    <w:qFormat/>
    <w:rsid w:val="00DC36B6"/>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C36B6"/>
    <w:rPr>
      <w:rFonts w:ascii="Arial MT" w:eastAsia="Arial MT" w:hAnsi="Arial MT" w:cs="Arial MT"/>
      <w:lang w:val="pt-PT"/>
    </w:rPr>
  </w:style>
  <w:style w:type="paragraph" w:customStyle="1" w:styleId="Ttulo11">
    <w:name w:val="Título 11"/>
    <w:basedOn w:val="Normal"/>
    <w:uiPriority w:val="1"/>
    <w:qFormat/>
    <w:rsid w:val="00DC36B6"/>
    <w:pPr>
      <w:widowControl w:val="0"/>
      <w:autoSpaceDE w:val="0"/>
      <w:autoSpaceDN w:val="0"/>
      <w:spacing w:before="93" w:after="0" w:line="240" w:lineRule="auto"/>
      <w:ind w:left="165"/>
      <w:outlineLvl w:val="1"/>
    </w:pPr>
    <w:rPr>
      <w:rFonts w:ascii="Arial" w:eastAsia="Arial" w:hAnsi="Arial" w:cs="Arial"/>
      <w:b/>
      <w:bCs/>
      <w:lang w:val="pt-PT"/>
    </w:rPr>
  </w:style>
  <w:style w:type="character" w:styleId="TextodoEspaoReservado">
    <w:name w:val="Placeholder Text"/>
    <w:uiPriority w:val="99"/>
    <w:semiHidden/>
    <w:rsid w:val="00DC36B6"/>
    <w:rPr>
      <w:color w:val="808080"/>
    </w:rPr>
  </w:style>
  <w:style w:type="table" w:styleId="TabelaSimples2">
    <w:name w:val="Plain Table 2"/>
    <w:basedOn w:val="Tabelanormal"/>
    <w:uiPriority w:val="42"/>
    <w:rsid w:val="00DC36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5">
    <w:name w:val="Plain Table 5"/>
    <w:basedOn w:val="Tabelanormal"/>
    <w:uiPriority w:val="45"/>
    <w:rsid w:val="00DC36B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mples4">
    <w:name w:val="Plain Table 4"/>
    <w:basedOn w:val="Tabelanormal"/>
    <w:uiPriority w:val="44"/>
    <w:rsid w:val="00DC36B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1Clara">
    <w:name w:val="Grid Table 1 Light"/>
    <w:basedOn w:val="Tabelanormal"/>
    <w:uiPriority w:val="46"/>
    <w:rsid w:val="00DC36B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comgrade">
    <w:name w:val="Table Grid"/>
    <w:basedOn w:val="Tabelanormal"/>
    <w:uiPriority w:val="39"/>
    <w:rsid w:val="00DC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C36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DC36B6"/>
  </w:style>
  <w:style w:type="character" w:customStyle="1" w:styleId="eop">
    <w:name w:val="eop"/>
    <w:basedOn w:val="Fontepargpadro"/>
    <w:rsid w:val="00DC36B6"/>
  </w:style>
  <w:style w:type="paragraph" w:customStyle="1" w:styleId="Default">
    <w:name w:val="Default"/>
    <w:rsid w:val="00DC36B6"/>
    <w:pPr>
      <w:autoSpaceDE w:val="0"/>
      <w:autoSpaceDN w:val="0"/>
      <w:adjustRightInd w:val="0"/>
      <w:spacing w:after="0" w:line="240" w:lineRule="auto"/>
    </w:pPr>
    <w:rPr>
      <w:rFonts w:ascii="Times New Roman" w:hAnsi="Times New Roman" w:cs="Times New Roman"/>
      <w:caps/>
      <w:color w:val="000000"/>
      <w:spacing w:val="15"/>
      <w:sz w:val="24"/>
      <w:szCs w:val="24"/>
      <w:lang w:eastAsia="pt-BR"/>
    </w:rPr>
  </w:style>
  <w:style w:type="character" w:styleId="Forte">
    <w:name w:val="Strong"/>
    <w:basedOn w:val="Fontepargpadro"/>
    <w:uiPriority w:val="22"/>
    <w:qFormat/>
    <w:rsid w:val="00DC36B6"/>
    <w:rPr>
      <w:b/>
      <w:bCs/>
    </w:rPr>
  </w:style>
  <w:style w:type="table" w:customStyle="1" w:styleId="TabeladeGrade1Clara1">
    <w:name w:val="Tabela de Grade 1 Clara1"/>
    <w:basedOn w:val="Tabelanormal"/>
    <w:uiPriority w:val="46"/>
    <w:rsid w:val="00DC36B6"/>
    <w:pPr>
      <w:suppressAutoHyphens/>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styleId="Rodap">
    <w:name w:val="footer"/>
    <w:basedOn w:val="Normal"/>
    <w:link w:val="RodapChar"/>
    <w:uiPriority w:val="99"/>
    <w:unhideWhenUsed/>
    <w:rsid w:val="00386271"/>
    <w:pPr>
      <w:tabs>
        <w:tab w:val="center" w:pos="4252"/>
        <w:tab w:val="right" w:pos="8504"/>
      </w:tabs>
      <w:spacing w:after="0" w:line="240" w:lineRule="auto"/>
    </w:pPr>
  </w:style>
  <w:style w:type="character" w:customStyle="1" w:styleId="RodapChar">
    <w:name w:val="Rodapé Char"/>
    <w:basedOn w:val="Fontepargpadro"/>
    <w:link w:val="Rodap"/>
    <w:uiPriority w:val="99"/>
    <w:rsid w:val="00386271"/>
  </w:style>
  <w:style w:type="character" w:customStyle="1" w:styleId="Ttulo1Char">
    <w:name w:val="Título 1 Char"/>
    <w:basedOn w:val="Fontepargpadro"/>
    <w:link w:val="Ttulo1"/>
    <w:uiPriority w:val="9"/>
    <w:rsid w:val="00BC0B38"/>
    <w:rPr>
      <w:rFonts w:ascii="Times New Roman" w:eastAsia="Times New Roman" w:hAnsi="Times New Roman" w:cs="Times New Roman"/>
      <w:b/>
      <w:color w:val="000000"/>
      <w:sz w:val="18"/>
      <w:lang w:eastAsia="pt-BR"/>
    </w:rPr>
  </w:style>
  <w:style w:type="character" w:customStyle="1" w:styleId="Ttulo2Char">
    <w:name w:val="Título 2 Char"/>
    <w:basedOn w:val="Fontepargpadro"/>
    <w:link w:val="Ttulo2"/>
    <w:uiPriority w:val="9"/>
    <w:rsid w:val="00BC0B38"/>
    <w:rPr>
      <w:rFonts w:ascii="Times New Roman" w:eastAsia="Times New Roman" w:hAnsi="Times New Roman" w:cs="Times New Roman"/>
      <w:b/>
      <w:color w:val="000000"/>
      <w:sz w:val="18"/>
      <w:lang w:eastAsia="pt-BR"/>
    </w:rPr>
  </w:style>
  <w:style w:type="table" w:customStyle="1" w:styleId="TableGrid">
    <w:name w:val="TableGrid"/>
    <w:rsid w:val="00BC0B38"/>
    <w:pPr>
      <w:spacing w:after="0" w:line="240" w:lineRule="auto"/>
    </w:pPr>
    <w:rPr>
      <w:rFonts w:eastAsiaTheme="minorEastAsia"/>
      <w:lang w:eastAsia="pt-BR"/>
    </w:rPr>
    <w:tblPr>
      <w:tblCellMar>
        <w:top w:w="0" w:type="dxa"/>
        <w:left w:w="0" w:type="dxa"/>
        <w:bottom w:w="0" w:type="dxa"/>
        <w:right w:w="0" w:type="dxa"/>
      </w:tblCellMar>
    </w:tblPr>
  </w:style>
  <w:style w:type="paragraph" w:styleId="NormalWeb">
    <w:name w:val="Normal (Web)"/>
    <w:basedOn w:val="Normal"/>
    <w:uiPriority w:val="99"/>
    <w:semiHidden/>
    <w:unhideWhenUsed/>
    <w:rsid w:val="003E657D"/>
    <w:pPr>
      <w:spacing w:before="100" w:beforeAutospacing="1" w:after="100" w:afterAutospacing="1" w:line="240" w:lineRule="auto"/>
    </w:pPr>
    <w:rPr>
      <w:rFonts w:ascii="Times New Roman" w:eastAsiaTheme="minorEastAsia" w:hAnsi="Times New Roman" w:cs="Times New Roman"/>
      <w:sz w:val="21"/>
      <w:szCs w:val="21"/>
      <w:lang w:eastAsia="pt-BR"/>
    </w:rPr>
  </w:style>
  <w:style w:type="paragraph" w:styleId="CabealhodoSumrio">
    <w:name w:val="TOC Heading"/>
    <w:basedOn w:val="Ttulo1"/>
    <w:next w:val="Normal"/>
    <w:uiPriority w:val="39"/>
    <w:unhideWhenUsed/>
    <w:qFormat/>
    <w:rsid w:val="009048A7"/>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Sumrio2">
    <w:name w:val="toc 2"/>
    <w:basedOn w:val="Normal"/>
    <w:next w:val="Normal"/>
    <w:autoRedefine/>
    <w:uiPriority w:val="39"/>
    <w:unhideWhenUsed/>
    <w:rsid w:val="009048A7"/>
    <w:pPr>
      <w:spacing w:after="100"/>
      <w:ind w:left="220"/>
    </w:pPr>
  </w:style>
  <w:style w:type="paragraph" w:styleId="Sumrio1">
    <w:name w:val="toc 1"/>
    <w:basedOn w:val="Normal"/>
    <w:next w:val="Normal"/>
    <w:autoRedefine/>
    <w:uiPriority w:val="39"/>
    <w:unhideWhenUsed/>
    <w:rsid w:val="009048A7"/>
    <w:pPr>
      <w:spacing w:after="100"/>
    </w:pPr>
  </w:style>
  <w:style w:type="paragraph" w:styleId="Sumrio3">
    <w:name w:val="toc 3"/>
    <w:basedOn w:val="Normal"/>
    <w:next w:val="Normal"/>
    <w:autoRedefine/>
    <w:uiPriority w:val="39"/>
    <w:unhideWhenUsed/>
    <w:rsid w:val="00D45E14"/>
    <w:pPr>
      <w:spacing w:after="100"/>
      <w:ind w:left="440"/>
    </w:pPr>
    <w:rPr>
      <w:rFonts w:eastAsiaTheme="minorEastAsia"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6E608-DE46-422D-BD4A-A8BFBDF2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1945</Words>
  <Characters>10505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MAPA</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de Souza Alexandrino Macedo</dc:creator>
  <cp:keywords/>
  <dc:description/>
  <cp:lastModifiedBy>Ana Carolina Sanches de Angelo</cp:lastModifiedBy>
  <cp:revision>3</cp:revision>
  <cp:lastPrinted>2024-06-13T13:23:00Z</cp:lastPrinted>
  <dcterms:created xsi:type="dcterms:W3CDTF">2025-07-07T13:38:00Z</dcterms:created>
  <dcterms:modified xsi:type="dcterms:W3CDTF">2025-07-07T13:44:00Z</dcterms:modified>
</cp:coreProperties>
</file>